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174" w:rsidRDefault="00216174" w:rsidP="005357F3">
      <w:pPr>
        <w:spacing w:line="360" w:lineRule="auto"/>
        <w:jc w:val="center"/>
        <w:rPr>
          <w:rFonts w:ascii="Gill Sans MT" w:hAnsi="Gill Sans MT" w:cs="Helvetica"/>
          <w:b/>
          <w:color w:val="000000" w:themeColor="text1"/>
          <w:sz w:val="38"/>
          <w:szCs w:val="38"/>
          <w:lang w:eastAsia="it-IT"/>
        </w:rPr>
      </w:pPr>
      <w:bookmarkStart w:id="0" w:name="OLE_LINK8"/>
      <w:bookmarkStart w:id="1" w:name="OLE_LINK9"/>
      <w:bookmarkStart w:id="2" w:name="OLE_LINK17"/>
      <w:bookmarkStart w:id="3" w:name="OLE_LINK1"/>
      <w:bookmarkStart w:id="4" w:name="OLE_LINK2"/>
      <w:bookmarkStart w:id="5" w:name="OLE_LINK7"/>
      <w:bookmarkStart w:id="6" w:name="OLE_LINK14"/>
      <w:bookmarkStart w:id="7" w:name="OLE_LINK15"/>
      <w:bookmarkStart w:id="8" w:name="OLE_LINK16"/>
    </w:p>
    <w:p w:rsidR="0000131D" w:rsidRPr="0000131D" w:rsidRDefault="0000131D" w:rsidP="0000131D">
      <w:pPr>
        <w:pStyle w:val="Default"/>
        <w:spacing w:line="360" w:lineRule="auto"/>
        <w:jc w:val="center"/>
        <w:rPr>
          <w:rFonts w:ascii="Gill Sans MT" w:eastAsia="Times New Roman" w:hAnsi="Gill Sans MT" w:cs="Helvetica"/>
          <w:b/>
          <w:color w:val="000000" w:themeColor="text1"/>
          <w:sz w:val="38"/>
          <w:szCs w:val="38"/>
          <w:lang w:eastAsia="it-IT" w:bidi="ar-SA"/>
        </w:rPr>
      </w:pPr>
      <w:bookmarkStart w:id="9" w:name="OLE_LINK10"/>
      <w:bookmarkStart w:id="10" w:name="OLE_LINK11"/>
      <w:bookmarkEnd w:id="0"/>
      <w:bookmarkEnd w:id="1"/>
      <w:bookmarkEnd w:id="2"/>
      <w:r w:rsidRPr="0000131D">
        <w:rPr>
          <w:rFonts w:ascii="Gill Sans MT" w:eastAsia="Times New Roman" w:hAnsi="Gill Sans MT" w:cs="Helvetica"/>
          <w:b/>
          <w:color w:val="000000" w:themeColor="text1"/>
          <w:sz w:val="38"/>
          <w:szCs w:val="38"/>
          <w:lang w:eastAsia="it-IT" w:bidi="ar-SA"/>
        </w:rPr>
        <w:t xml:space="preserve">Alfa Romeo Stelvio Quadrifoglio </w:t>
      </w:r>
    </w:p>
    <w:p w:rsidR="0000131D" w:rsidRPr="0000131D" w:rsidRDefault="0000131D" w:rsidP="0000131D">
      <w:pPr>
        <w:pStyle w:val="Default"/>
        <w:spacing w:line="360" w:lineRule="auto"/>
        <w:jc w:val="center"/>
        <w:rPr>
          <w:rFonts w:ascii="Gill Sans MT" w:eastAsia="Times New Roman" w:hAnsi="Gill Sans MT" w:cs="Helvetica"/>
          <w:b/>
          <w:color w:val="000000" w:themeColor="text1"/>
          <w:sz w:val="38"/>
          <w:szCs w:val="38"/>
          <w:lang w:eastAsia="it-IT" w:bidi="ar-SA"/>
        </w:rPr>
      </w:pPr>
      <w:r w:rsidRPr="0000131D">
        <w:rPr>
          <w:rFonts w:ascii="Gill Sans MT" w:eastAsia="Times New Roman" w:hAnsi="Gill Sans MT" w:cs="Helvetica"/>
          <w:b/>
          <w:color w:val="000000" w:themeColor="text1"/>
          <w:sz w:val="38"/>
          <w:szCs w:val="38"/>
          <w:lang w:eastAsia="it-IT" w:bidi="ar-SA"/>
        </w:rPr>
        <w:t xml:space="preserve">Presentación internacional a los medios </w:t>
      </w:r>
    </w:p>
    <w:p w:rsidR="00007E47" w:rsidRPr="00007E47" w:rsidRDefault="00007E47" w:rsidP="00007E47">
      <w:pPr>
        <w:rPr>
          <w:bCs/>
          <w:i/>
        </w:rPr>
      </w:pPr>
      <w:r>
        <w:rPr>
          <w:bCs/>
          <w:i/>
        </w:rPr>
        <w:t xml:space="preserve"> </w:t>
      </w:r>
    </w:p>
    <w:p w:rsidR="0000131D" w:rsidRDefault="0000131D" w:rsidP="00854A29">
      <w:pPr>
        <w:pStyle w:val="Prrafodelista"/>
        <w:spacing w:line="360" w:lineRule="auto"/>
        <w:jc w:val="both"/>
        <w:rPr>
          <w:b/>
          <w:bCs/>
        </w:rPr>
      </w:pPr>
      <w:bookmarkStart w:id="11" w:name="OLE_LINK5"/>
      <w:bookmarkStart w:id="12" w:name="OLE_LINK6"/>
      <w:bookmarkStart w:id="13" w:name="OLE_LINK3"/>
      <w:bookmarkStart w:id="14" w:name="OLE_LINK4"/>
      <w:bookmarkStart w:id="15" w:name="OLE_LINK12"/>
      <w:bookmarkStart w:id="16" w:name="OLE_LINK13"/>
      <w:bookmarkEnd w:id="3"/>
      <w:bookmarkEnd w:id="4"/>
      <w:bookmarkEnd w:id="5"/>
      <w:bookmarkEnd w:id="6"/>
      <w:bookmarkEnd w:id="7"/>
      <w:bookmarkEnd w:id="8"/>
    </w:p>
    <w:p w:rsidR="0000131D" w:rsidRDefault="00134D90" w:rsidP="002913F5">
      <w:pPr>
        <w:spacing w:line="360" w:lineRule="auto"/>
        <w:jc w:val="both"/>
        <w:rPr>
          <w:b/>
          <w:bCs/>
        </w:rPr>
      </w:pPr>
      <w:r w:rsidRPr="002913F5">
        <w:rPr>
          <w:rFonts w:asciiTheme="minorHAnsi" w:hAnsiTheme="minorHAnsi"/>
          <w:b/>
        </w:rPr>
        <w:t xml:space="preserve">Alcalá de Henares, </w:t>
      </w:r>
      <w:r w:rsidR="00BD27F1">
        <w:rPr>
          <w:rFonts w:asciiTheme="minorHAnsi" w:hAnsiTheme="minorHAnsi"/>
          <w:b/>
        </w:rPr>
        <w:t>5</w:t>
      </w:r>
      <w:r w:rsidR="0000131D">
        <w:rPr>
          <w:rFonts w:asciiTheme="minorHAnsi" w:hAnsiTheme="minorHAnsi"/>
          <w:b/>
        </w:rPr>
        <w:t xml:space="preserve"> </w:t>
      </w:r>
      <w:r w:rsidR="00B23A66" w:rsidRPr="002913F5">
        <w:rPr>
          <w:rFonts w:asciiTheme="minorHAnsi" w:hAnsiTheme="minorHAnsi"/>
          <w:b/>
        </w:rPr>
        <w:t xml:space="preserve">de </w:t>
      </w:r>
      <w:r w:rsidR="0000131D">
        <w:rPr>
          <w:rFonts w:asciiTheme="minorHAnsi" w:hAnsiTheme="minorHAnsi"/>
          <w:b/>
        </w:rPr>
        <w:t>diciembre</w:t>
      </w:r>
      <w:r w:rsidR="00B23A66" w:rsidRPr="002913F5">
        <w:rPr>
          <w:rFonts w:asciiTheme="minorHAnsi" w:hAnsiTheme="minorHAnsi"/>
          <w:b/>
        </w:rPr>
        <w:t xml:space="preserve"> de</w:t>
      </w:r>
      <w:r w:rsidRPr="002913F5">
        <w:rPr>
          <w:rFonts w:asciiTheme="minorHAnsi" w:hAnsiTheme="minorHAnsi"/>
          <w:b/>
        </w:rPr>
        <w:t xml:space="preserve"> 201</w:t>
      </w:r>
      <w:bookmarkEnd w:id="11"/>
      <w:bookmarkEnd w:id="12"/>
      <w:r w:rsidR="00F47287" w:rsidRPr="002913F5">
        <w:rPr>
          <w:rFonts w:asciiTheme="minorHAnsi" w:hAnsiTheme="minorHAnsi"/>
          <w:b/>
        </w:rPr>
        <w:t>7</w:t>
      </w:r>
      <w:r w:rsidRPr="002913F5">
        <w:rPr>
          <w:rFonts w:asciiTheme="minorHAnsi" w:hAnsiTheme="minorHAnsi"/>
          <w:b/>
        </w:rPr>
        <w:t>.-</w:t>
      </w:r>
      <w:r w:rsidRPr="002913F5">
        <w:rPr>
          <w:b/>
          <w:bCs/>
        </w:rPr>
        <w:t xml:space="preserve"> </w:t>
      </w:r>
      <w:bookmarkEnd w:id="9"/>
      <w:bookmarkEnd w:id="10"/>
      <w:bookmarkEnd w:id="13"/>
      <w:bookmarkEnd w:id="14"/>
      <w:bookmarkEnd w:id="15"/>
      <w:bookmarkEnd w:id="16"/>
    </w:p>
    <w:p w:rsidR="0000131D" w:rsidRDefault="0000131D" w:rsidP="002913F5">
      <w:pPr>
        <w:spacing w:line="360" w:lineRule="auto"/>
        <w:jc w:val="both"/>
        <w:rPr>
          <w:b/>
          <w:bCs/>
        </w:rPr>
      </w:pPr>
    </w:p>
    <w:p w:rsidR="0000131D" w:rsidRPr="00E330B3" w:rsidRDefault="0000131D" w:rsidP="0000131D">
      <w:pPr>
        <w:pStyle w:val="Default"/>
        <w:spacing w:line="360" w:lineRule="auto"/>
        <w:rPr>
          <w:rFonts w:asciiTheme="minorHAnsi" w:hAnsiTheme="minorHAnsi" w:cstheme="minorHAnsi"/>
          <w:b/>
          <w:color w:val="000000" w:themeColor="text1"/>
          <w:sz w:val="22"/>
          <w:szCs w:val="22"/>
        </w:rPr>
      </w:pPr>
      <w:r w:rsidRPr="00E330B3">
        <w:rPr>
          <w:rFonts w:asciiTheme="minorHAnsi" w:hAnsiTheme="minorHAnsi"/>
          <w:b/>
          <w:color w:val="000000" w:themeColor="text1"/>
          <w:sz w:val="22"/>
        </w:rPr>
        <w:t>Resumen del modelo</w:t>
      </w:r>
    </w:p>
    <w:p w:rsidR="0000131D" w:rsidRPr="00E330B3" w:rsidRDefault="0000131D" w:rsidP="0000131D">
      <w:pPr>
        <w:pStyle w:val="Default"/>
        <w:spacing w:line="360" w:lineRule="auto"/>
        <w:rPr>
          <w:rFonts w:asciiTheme="minorHAnsi" w:hAnsiTheme="minorHAnsi" w:cstheme="minorHAnsi"/>
          <w:b/>
          <w:color w:val="000000" w:themeColor="text1"/>
          <w:sz w:val="22"/>
          <w:szCs w:val="22"/>
        </w:rPr>
      </w:pPr>
    </w:p>
    <w:p w:rsidR="0000131D" w:rsidRPr="00E330B3" w:rsidRDefault="0000131D" w:rsidP="0000131D">
      <w:pPr>
        <w:spacing w:line="360" w:lineRule="auto"/>
        <w:jc w:val="both"/>
        <w:rPr>
          <w:rFonts w:cstheme="minorHAnsi"/>
          <w:b/>
          <w:color w:val="000000" w:themeColor="text1"/>
        </w:rPr>
      </w:pPr>
      <w:r w:rsidRPr="00E330B3">
        <w:rPr>
          <w:b/>
          <w:color w:val="000000" w:themeColor="text1"/>
        </w:rPr>
        <w:t>Motor de gasolina 2.9 litros V6 Bi-Turbo y cambio de ocho velocidades</w:t>
      </w:r>
    </w:p>
    <w:p w:rsidR="0000131D" w:rsidRPr="00E330B3" w:rsidRDefault="0000131D" w:rsidP="0000131D">
      <w:pPr>
        <w:pStyle w:val="Prrafodelista"/>
        <w:numPr>
          <w:ilvl w:val="0"/>
          <w:numId w:val="31"/>
        </w:numPr>
        <w:spacing w:line="360" w:lineRule="auto"/>
        <w:ind w:left="567" w:hanging="283"/>
        <w:jc w:val="both"/>
        <w:rPr>
          <w:rFonts w:cstheme="minorHAnsi"/>
          <w:b/>
          <w:color w:val="000000" w:themeColor="text1"/>
          <w:sz w:val="20"/>
          <w:szCs w:val="20"/>
        </w:rPr>
      </w:pPr>
      <w:r w:rsidRPr="00E330B3">
        <w:rPr>
          <w:b/>
          <w:color w:val="000000" w:themeColor="text1"/>
          <w:sz w:val="20"/>
          <w:szCs w:val="20"/>
        </w:rPr>
        <w:t xml:space="preserve">Potencia máxima de 510 CV a 6500 rpm y par máximo de 600 Nm de 2500 a 5000 rpm. </w:t>
      </w:r>
    </w:p>
    <w:p w:rsidR="0000131D" w:rsidRPr="00E330B3" w:rsidRDefault="0000131D" w:rsidP="0000131D">
      <w:pPr>
        <w:pStyle w:val="Prrafodelista"/>
        <w:numPr>
          <w:ilvl w:val="0"/>
          <w:numId w:val="31"/>
        </w:numPr>
        <w:spacing w:line="360" w:lineRule="auto"/>
        <w:ind w:left="567" w:hanging="283"/>
        <w:jc w:val="both"/>
        <w:rPr>
          <w:rFonts w:cstheme="minorHAnsi"/>
          <w:b/>
          <w:color w:val="000000" w:themeColor="text1"/>
          <w:sz w:val="20"/>
          <w:szCs w:val="20"/>
        </w:rPr>
      </w:pPr>
      <w:r w:rsidRPr="00E330B3">
        <w:rPr>
          <w:b/>
          <w:color w:val="000000" w:themeColor="text1"/>
          <w:sz w:val="20"/>
          <w:szCs w:val="20"/>
        </w:rPr>
        <w:t>De 0 a 100 km/h en solo 3,8 segundos y la mejor velocidad máxima de su clase de 283 km/h.</w:t>
      </w:r>
    </w:p>
    <w:p w:rsidR="0000131D" w:rsidRPr="00E330B3" w:rsidRDefault="0000131D" w:rsidP="0000131D">
      <w:pPr>
        <w:pStyle w:val="Prrafodelista"/>
        <w:numPr>
          <w:ilvl w:val="0"/>
          <w:numId w:val="30"/>
        </w:numPr>
        <w:spacing w:line="360" w:lineRule="auto"/>
        <w:ind w:left="567" w:hanging="283"/>
        <w:jc w:val="both"/>
        <w:rPr>
          <w:rFonts w:cstheme="minorHAnsi"/>
          <w:b/>
          <w:color w:val="000000" w:themeColor="text1"/>
          <w:sz w:val="20"/>
          <w:szCs w:val="20"/>
        </w:rPr>
      </w:pPr>
      <w:r w:rsidRPr="00E330B3">
        <w:rPr>
          <w:b/>
          <w:color w:val="000000" w:themeColor="text1"/>
          <w:sz w:val="20"/>
          <w:szCs w:val="20"/>
        </w:rPr>
        <w:t>Cambio automático de ocho velocidades específicamente calibrado y cambios de marcha en tan solo 150 milésimas de segundo en el modo Race.</w:t>
      </w:r>
    </w:p>
    <w:p w:rsidR="0000131D" w:rsidRPr="00E330B3" w:rsidRDefault="0000131D" w:rsidP="0000131D">
      <w:pPr>
        <w:pStyle w:val="NormalWeb"/>
        <w:numPr>
          <w:ilvl w:val="0"/>
          <w:numId w:val="30"/>
        </w:numPr>
        <w:spacing w:line="360" w:lineRule="auto"/>
        <w:ind w:left="567" w:hanging="283"/>
        <w:jc w:val="both"/>
        <w:rPr>
          <w:rFonts w:asciiTheme="minorHAnsi" w:hAnsiTheme="minorHAnsi" w:cstheme="minorHAnsi"/>
          <w:color w:val="000000" w:themeColor="text1"/>
          <w:sz w:val="20"/>
          <w:szCs w:val="20"/>
        </w:rPr>
      </w:pPr>
      <w:r w:rsidRPr="00E330B3">
        <w:rPr>
          <w:rFonts w:asciiTheme="minorHAnsi" w:hAnsiTheme="minorHAnsi"/>
          <w:b/>
          <w:color w:val="000000" w:themeColor="text1"/>
          <w:sz w:val="20"/>
          <w:szCs w:val="20"/>
        </w:rPr>
        <w:t>Equipado de serie con</w:t>
      </w:r>
      <w:r w:rsidRPr="00E330B3">
        <w:rPr>
          <w:rStyle w:val="Textoennegrita"/>
          <w:rFonts w:asciiTheme="minorHAnsi" w:hAnsiTheme="minorHAnsi"/>
          <w:color w:val="000000" w:themeColor="text1"/>
          <w:sz w:val="20"/>
          <w:szCs w:val="20"/>
        </w:rPr>
        <w:t xml:space="preserve"> levas de cambio de aluminio de una sola pieza integradas en la columna de dirección.</w:t>
      </w:r>
    </w:p>
    <w:p w:rsidR="0000131D" w:rsidRPr="00E330B3" w:rsidRDefault="0000131D" w:rsidP="0000131D">
      <w:pPr>
        <w:pStyle w:val="Testo"/>
        <w:tabs>
          <w:tab w:val="clear" w:pos="567"/>
          <w:tab w:val="clear" w:pos="1134"/>
          <w:tab w:val="left" w:pos="-1843"/>
        </w:tabs>
        <w:spacing w:after="0" w:line="360" w:lineRule="auto"/>
        <w:ind w:left="0"/>
        <w:jc w:val="both"/>
        <w:rPr>
          <w:rFonts w:asciiTheme="minorHAnsi" w:eastAsia="Times New Roman" w:hAnsiTheme="minorHAnsi" w:cstheme="minorHAnsi"/>
          <w:b/>
          <w:bCs/>
          <w:noProof w:val="0"/>
          <w:color w:val="000000" w:themeColor="text1"/>
          <w:sz w:val="22"/>
          <w:szCs w:val="22"/>
        </w:rPr>
      </w:pPr>
    </w:p>
    <w:p w:rsidR="0000131D" w:rsidRPr="00E330B3" w:rsidRDefault="0000131D" w:rsidP="0000131D">
      <w:pPr>
        <w:pStyle w:val="Testo"/>
        <w:tabs>
          <w:tab w:val="clear" w:pos="567"/>
          <w:tab w:val="clear" w:pos="1134"/>
          <w:tab w:val="left" w:pos="-1843"/>
        </w:tabs>
        <w:spacing w:after="0" w:line="360" w:lineRule="auto"/>
        <w:ind w:left="0"/>
        <w:jc w:val="both"/>
        <w:rPr>
          <w:rFonts w:asciiTheme="minorHAnsi" w:eastAsia="Times New Roman" w:hAnsiTheme="minorHAnsi" w:cstheme="minorHAnsi"/>
          <w:b/>
          <w:bCs/>
          <w:noProof w:val="0"/>
          <w:color w:val="000000" w:themeColor="text1"/>
          <w:sz w:val="22"/>
          <w:szCs w:val="22"/>
        </w:rPr>
      </w:pPr>
      <w:r w:rsidRPr="00E330B3">
        <w:rPr>
          <w:rFonts w:asciiTheme="minorHAnsi" w:hAnsiTheme="minorHAnsi"/>
          <w:b/>
          <w:noProof w:val="0"/>
          <w:color w:val="000000" w:themeColor="text1"/>
          <w:sz w:val="22"/>
        </w:rPr>
        <w:t xml:space="preserve">Tracción total Q4 </w:t>
      </w:r>
      <w:r w:rsidRPr="00E330B3">
        <w:rPr>
          <w:rStyle w:val="Textoennegrita"/>
          <w:rFonts w:asciiTheme="minorHAnsi" w:hAnsiTheme="minorHAnsi"/>
          <w:noProof w:val="0"/>
          <w:color w:val="000000" w:themeColor="text1"/>
          <w:sz w:val="22"/>
        </w:rPr>
        <w:t>para controlar la distribución de par del vehículo en tiempo real</w:t>
      </w:r>
    </w:p>
    <w:p w:rsidR="0000131D" w:rsidRPr="00E330B3" w:rsidRDefault="0000131D" w:rsidP="0000131D">
      <w:pPr>
        <w:pStyle w:val="Prrafodelista"/>
        <w:numPr>
          <w:ilvl w:val="0"/>
          <w:numId w:val="31"/>
        </w:numPr>
        <w:spacing w:line="360" w:lineRule="auto"/>
        <w:ind w:left="567" w:hanging="283"/>
        <w:jc w:val="both"/>
        <w:rPr>
          <w:rFonts w:cstheme="minorHAnsi"/>
          <w:b/>
          <w:color w:val="000000" w:themeColor="text1"/>
          <w:sz w:val="20"/>
          <w:szCs w:val="20"/>
        </w:rPr>
      </w:pPr>
      <w:r w:rsidRPr="00E330B3">
        <w:rPr>
          <w:b/>
          <w:color w:val="000000" w:themeColor="text1"/>
          <w:sz w:val="20"/>
          <w:szCs w:val="20"/>
        </w:rPr>
        <w:t>Por primera vez en combinación con el motor de gasolina 2.9 litros V6</w:t>
      </w:r>
      <w:r w:rsidRPr="00E330B3">
        <w:rPr>
          <w:color w:val="000000" w:themeColor="text1"/>
          <w:sz w:val="20"/>
          <w:szCs w:val="20"/>
        </w:rPr>
        <w:t xml:space="preserve"> </w:t>
      </w:r>
      <w:r w:rsidRPr="00E330B3">
        <w:rPr>
          <w:b/>
          <w:color w:val="000000" w:themeColor="text1"/>
          <w:sz w:val="20"/>
          <w:szCs w:val="20"/>
        </w:rPr>
        <w:t>Bi-Turbo de 510 CV.</w:t>
      </w:r>
    </w:p>
    <w:p w:rsidR="0000131D" w:rsidRPr="00E330B3" w:rsidRDefault="0000131D" w:rsidP="0000131D">
      <w:pPr>
        <w:pStyle w:val="Prrafodelista"/>
        <w:numPr>
          <w:ilvl w:val="0"/>
          <w:numId w:val="31"/>
        </w:numPr>
        <w:spacing w:line="360" w:lineRule="auto"/>
        <w:ind w:left="567" w:hanging="283"/>
        <w:jc w:val="both"/>
        <w:rPr>
          <w:rFonts w:cstheme="minorHAnsi"/>
          <w:b/>
          <w:color w:val="000000" w:themeColor="text1"/>
          <w:sz w:val="20"/>
          <w:szCs w:val="20"/>
        </w:rPr>
      </w:pPr>
      <w:r w:rsidRPr="00E330B3">
        <w:rPr>
          <w:b/>
          <w:color w:val="000000" w:themeColor="text1"/>
          <w:sz w:val="20"/>
          <w:szCs w:val="20"/>
        </w:rPr>
        <w:t>En condiciones normales, el sistema Q4 transfiere el 100 % de par motor al eje trasero.</w:t>
      </w:r>
    </w:p>
    <w:p w:rsidR="0000131D" w:rsidRPr="00E330B3" w:rsidRDefault="0000131D" w:rsidP="0000131D">
      <w:pPr>
        <w:pStyle w:val="Prrafodelista"/>
        <w:numPr>
          <w:ilvl w:val="0"/>
          <w:numId w:val="31"/>
        </w:numPr>
        <w:spacing w:line="360" w:lineRule="auto"/>
        <w:ind w:left="567" w:hanging="283"/>
        <w:jc w:val="both"/>
        <w:rPr>
          <w:rFonts w:cstheme="minorHAnsi"/>
          <w:b/>
          <w:color w:val="000000" w:themeColor="text1"/>
          <w:sz w:val="20"/>
          <w:szCs w:val="20"/>
        </w:rPr>
      </w:pPr>
      <w:r w:rsidRPr="00E330B3">
        <w:rPr>
          <w:b/>
          <w:color w:val="000000" w:themeColor="text1"/>
          <w:sz w:val="20"/>
          <w:szCs w:val="20"/>
        </w:rPr>
        <w:t>A medida que el vehículo se acerca al límite, el sistema Q4 transfiere hasta el 50 % de par al eje delantero.</w:t>
      </w:r>
    </w:p>
    <w:p w:rsidR="0000131D" w:rsidRPr="00E330B3" w:rsidRDefault="0000131D" w:rsidP="0000131D">
      <w:pPr>
        <w:pStyle w:val="Testo"/>
        <w:tabs>
          <w:tab w:val="clear" w:pos="567"/>
          <w:tab w:val="clear" w:pos="1134"/>
          <w:tab w:val="left" w:pos="-1843"/>
        </w:tabs>
        <w:spacing w:after="0" w:line="360" w:lineRule="auto"/>
        <w:ind w:left="0"/>
        <w:jc w:val="both"/>
        <w:rPr>
          <w:rFonts w:asciiTheme="minorHAnsi" w:hAnsiTheme="minorHAnsi" w:cstheme="minorHAnsi"/>
          <w:noProof w:val="0"/>
          <w:color w:val="000000" w:themeColor="text1"/>
          <w:sz w:val="22"/>
          <w:szCs w:val="22"/>
        </w:rPr>
      </w:pPr>
    </w:p>
    <w:p w:rsidR="0000131D" w:rsidRPr="00E330B3" w:rsidRDefault="0000131D" w:rsidP="0000131D">
      <w:pPr>
        <w:pStyle w:val="Testo"/>
        <w:tabs>
          <w:tab w:val="clear" w:pos="567"/>
          <w:tab w:val="clear" w:pos="1134"/>
          <w:tab w:val="left" w:pos="-1843"/>
        </w:tabs>
        <w:spacing w:after="0" w:line="360" w:lineRule="auto"/>
        <w:ind w:left="0"/>
        <w:jc w:val="both"/>
        <w:rPr>
          <w:rFonts w:asciiTheme="minorHAnsi" w:hAnsiTheme="minorHAnsi" w:cstheme="minorHAnsi"/>
          <w:b/>
          <w:noProof w:val="0"/>
          <w:color w:val="000000" w:themeColor="text1"/>
          <w:sz w:val="22"/>
          <w:szCs w:val="22"/>
        </w:rPr>
      </w:pPr>
      <w:r w:rsidRPr="00E330B3">
        <w:rPr>
          <w:rFonts w:asciiTheme="minorHAnsi" w:hAnsiTheme="minorHAnsi"/>
          <w:b/>
          <w:noProof w:val="0"/>
          <w:color w:val="000000" w:themeColor="text1"/>
          <w:sz w:val="22"/>
        </w:rPr>
        <w:t>Tecnología de vanguardia con una maniobrabilidad impecable y un gran placer de conducción</w:t>
      </w:r>
    </w:p>
    <w:p w:rsidR="0000131D" w:rsidRPr="00E330B3" w:rsidRDefault="0000131D" w:rsidP="0000131D">
      <w:pPr>
        <w:pStyle w:val="Prrafodelista"/>
        <w:numPr>
          <w:ilvl w:val="0"/>
          <w:numId w:val="31"/>
        </w:numPr>
        <w:spacing w:line="360" w:lineRule="auto"/>
        <w:ind w:left="567" w:hanging="283"/>
        <w:jc w:val="both"/>
        <w:rPr>
          <w:rFonts w:cstheme="minorHAnsi"/>
          <w:b/>
          <w:color w:val="000000" w:themeColor="text1"/>
          <w:sz w:val="20"/>
          <w:szCs w:val="20"/>
        </w:rPr>
      </w:pPr>
      <w:r w:rsidRPr="00E330B3">
        <w:rPr>
          <w:b/>
          <w:color w:val="000000" w:themeColor="text1"/>
          <w:sz w:val="20"/>
          <w:szCs w:val="20"/>
        </w:rPr>
        <w:t>Alfa</w:t>
      </w:r>
      <w:r w:rsidRPr="00E330B3">
        <w:rPr>
          <w:b/>
          <w:color w:val="000000" w:themeColor="text1"/>
          <w:sz w:val="20"/>
          <w:szCs w:val="20"/>
          <w:vertAlign w:val="superscript"/>
        </w:rPr>
        <w:t>TM</w:t>
      </w:r>
      <w:r w:rsidRPr="00E330B3">
        <w:rPr>
          <w:b/>
          <w:color w:val="000000" w:themeColor="text1"/>
          <w:sz w:val="20"/>
          <w:szCs w:val="20"/>
        </w:rPr>
        <w:t xml:space="preserve"> Chassis Domain Control (CDC) y Alfa</w:t>
      </w:r>
      <w:r w:rsidRPr="00E330B3">
        <w:rPr>
          <w:b/>
          <w:color w:val="000000" w:themeColor="text1"/>
          <w:sz w:val="20"/>
          <w:szCs w:val="20"/>
          <w:vertAlign w:val="superscript"/>
        </w:rPr>
        <w:t>TM</w:t>
      </w:r>
      <w:r w:rsidRPr="00E330B3">
        <w:rPr>
          <w:b/>
          <w:color w:val="000000" w:themeColor="text1"/>
          <w:sz w:val="20"/>
          <w:szCs w:val="20"/>
        </w:rPr>
        <w:t xml:space="preserve"> Active Torque Vectoring.</w:t>
      </w:r>
    </w:p>
    <w:p w:rsidR="0000131D" w:rsidRPr="00E330B3" w:rsidRDefault="0000131D" w:rsidP="0000131D">
      <w:pPr>
        <w:pStyle w:val="Prrafodelista"/>
        <w:numPr>
          <w:ilvl w:val="0"/>
          <w:numId w:val="31"/>
        </w:numPr>
        <w:spacing w:line="360" w:lineRule="auto"/>
        <w:ind w:left="567" w:hanging="283"/>
        <w:jc w:val="both"/>
        <w:rPr>
          <w:rFonts w:cstheme="minorHAnsi"/>
          <w:b/>
          <w:color w:val="000000" w:themeColor="text1"/>
          <w:sz w:val="20"/>
          <w:szCs w:val="20"/>
        </w:rPr>
      </w:pPr>
      <w:r w:rsidRPr="00E330B3">
        <w:rPr>
          <w:b/>
          <w:color w:val="000000" w:themeColor="text1"/>
          <w:sz w:val="20"/>
          <w:szCs w:val="20"/>
        </w:rPr>
        <w:t>Alfa DNA</w:t>
      </w:r>
      <w:r w:rsidRPr="00E330B3">
        <w:rPr>
          <w:b/>
          <w:color w:val="000000" w:themeColor="text1"/>
          <w:sz w:val="20"/>
          <w:szCs w:val="20"/>
          <w:vertAlign w:val="superscript"/>
        </w:rPr>
        <w:t>TM</w:t>
      </w:r>
      <w:r w:rsidRPr="00E330B3">
        <w:rPr>
          <w:b/>
          <w:color w:val="000000" w:themeColor="text1"/>
          <w:sz w:val="20"/>
          <w:szCs w:val="20"/>
        </w:rPr>
        <w:t xml:space="preserve"> Pro con modo Race.</w:t>
      </w:r>
    </w:p>
    <w:p w:rsidR="0000131D" w:rsidRPr="00E330B3" w:rsidRDefault="0000131D" w:rsidP="0000131D">
      <w:pPr>
        <w:pStyle w:val="Prrafodelista"/>
        <w:numPr>
          <w:ilvl w:val="0"/>
          <w:numId w:val="31"/>
        </w:numPr>
        <w:spacing w:line="360" w:lineRule="auto"/>
        <w:ind w:left="567" w:hanging="283"/>
        <w:jc w:val="both"/>
        <w:rPr>
          <w:rFonts w:cstheme="minorHAnsi"/>
          <w:b/>
          <w:color w:val="000000" w:themeColor="text1"/>
          <w:sz w:val="20"/>
          <w:szCs w:val="20"/>
        </w:rPr>
      </w:pPr>
      <w:r w:rsidRPr="00E330B3">
        <w:rPr>
          <w:b/>
          <w:color w:val="000000" w:themeColor="text1"/>
          <w:sz w:val="20"/>
          <w:szCs w:val="20"/>
        </w:rPr>
        <w:t>Suspensiones exclusivas AlfaLink</w:t>
      </w:r>
      <w:r w:rsidRPr="00E330B3">
        <w:rPr>
          <w:b/>
          <w:color w:val="000000" w:themeColor="text1"/>
          <w:sz w:val="20"/>
          <w:szCs w:val="20"/>
          <w:vertAlign w:val="superscript"/>
        </w:rPr>
        <w:t>TM</w:t>
      </w:r>
      <w:r w:rsidRPr="00E330B3">
        <w:rPr>
          <w:b/>
          <w:color w:val="000000" w:themeColor="text1"/>
          <w:sz w:val="20"/>
          <w:szCs w:val="20"/>
        </w:rPr>
        <w:t>, sistema Alfa</w:t>
      </w:r>
      <w:r w:rsidRPr="00E330B3">
        <w:rPr>
          <w:b/>
          <w:color w:val="000000" w:themeColor="text1"/>
          <w:sz w:val="20"/>
          <w:szCs w:val="20"/>
          <w:vertAlign w:val="superscript"/>
        </w:rPr>
        <w:t>TM</w:t>
      </w:r>
      <w:r w:rsidRPr="00E330B3">
        <w:rPr>
          <w:b/>
          <w:color w:val="000000" w:themeColor="text1"/>
          <w:sz w:val="20"/>
          <w:szCs w:val="20"/>
        </w:rPr>
        <w:t xml:space="preserve"> Active Suspension y la dirección más directa de su clase.</w:t>
      </w:r>
    </w:p>
    <w:p w:rsidR="0000131D" w:rsidRPr="00E330B3" w:rsidRDefault="0000131D" w:rsidP="0000131D">
      <w:pPr>
        <w:pStyle w:val="Prrafodelista"/>
        <w:numPr>
          <w:ilvl w:val="0"/>
          <w:numId w:val="31"/>
        </w:numPr>
        <w:spacing w:line="360" w:lineRule="auto"/>
        <w:ind w:left="567" w:hanging="283"/>
        <w:jc w:val="both"/>
        <w:rPr>
          <w:rFonts w:cstheme="minorHAnsi"/>
          <w:b/>
          <w:color w:val="000000" w:themeColor="text1"/>
          <w:sz w:val="20"/>
          <w:szCs w:val="20"/>
        </w:rPr>
      </w:pPr>
      <w:r w:rsidRPr="00E330B3">
        <w:rPr>
          <w:b/>
          <w:color w:val="000000" w:themeColor="text1"/>
          <w:sz w:val="20"/>
          <w:szCs w:val="20"/>
        </w:rPr>
        <w:t>Sistema de frenado integrado (IBS) y discos cerámicos de carbono.</w:t>
      </w:r>
    </w:p>
    <w:p w:rsidR="0000131D" w:rsidRPr="00E330B3" w:rsidRDefault="0000131D" w:rsidP="0000131D">
      <w:pPr>
        <w:spacing w:line="360" w:lineRule="auto"/>
        <w:jc w:val="both"/>
        <w:rPr>
          <w:rFonts w:cstheme="minorHAnsi"/>
          <w:b/>
          <w:i/>
          <w:color w:val="000000" w:themeColor="text1"/>
        </w:rPr>
      </w:pPr>
    </w:p>
    <w:p w:rsidR="0000131D" w:rsidRPr="00E330B3" w:rsidRDefault="0000131D" w:rsidP="0000131D">
      <w:pPr>
        <w:spacing w:line="360" w:lineRule="auto"/>
        <w:jc w:val="both"/>
        <w:rPr>
          <w:rStyle w:val="Textoennegrita"/>
          <w:rFonts w:cstheme="minorHAnsi"/>
          <w:color w:val="000000" w:themeColor="text1"/>
        </w:rPr>
      </w:pPr>
      <w:r w:rsidRPr="00E330B3">
        <w:rPr>
          <w:rStyle w:val="Textoennegrita"/>
          <w:color w:val="000000" w:themeColor="text1"/>
        </w:rPr>
        <w:t>Distribución perfecta del peso y relación peso/potencia ideal</w:t>
      </w:r>
    </w:p>
    <w:p w:rsidR="0000131D" w:rsidRPr="00E330B3" w:rsidRDefault="0000131D" w:rsidP="0000131D">
      <w:pPr>
        <w:pStyle w:val="Prrafodelista"/>
        <w:numPr>
          <w:ilvl w:val="0"/>
          <w:numId w:val="31"/>
        </w:numPr>
        <w:spacing w:line="360" w:lineRule="auto"/>
        <w:ind w:left="567" w:hanging="283"/>
        <w:jc w:val="both"/>
        <w:rPr>
          <w:rFonts w:cstheme="minorHAnsi"/>
          <w:b/>
          <w:color w:val="000000" w:themeColor="text1"/>
          <w:sz w:val="20"/>
          <w:szCs w:val="20"/>
        </w:rPr>
      </w:pPr>
      <w:r w:rsidRPr="00E330B3">
        <w:rPr>
          <w:b/>
          <w:color w:val="000000" w:themeColor="text1"/>
          <w:sz w:val="20"/>
          <w:szCs w:val="20"/>
        </w:rPr>
        <w:t>La mejor potencia específica (176 CV/l) y relación peso/potencia (3,6 kg/CV) de su clase.</w:t>
      </w:r>
    </w:p>
    <w:p w:rsidR="0000131D" w:rsidRPr="00E330B3" w:rsidRDefault="0000131D" w:rsidP="0000131D">
      <w:pPr>
        <w:pStyle w:val="Prrafodelista"/>
        <w:spacing w:line="360" w:lineRule="auto"/>
        <w:jc w:val="both"/>
        <w:rPr>
          <w:rFonts w:cstheme="minorHAnsi"/>
          <w:b/>
          <w:i/>
          <w:color w:val="000000" w:themeColor="text1"/>
        </w:rPr>
      </w:pPr>
    </w:p>
    <w:p w:rsidR="0000131D" w:rsidRPr="00E330B3" w:rsidRDefault="0000131D" w:rsidP="0000131D">
      <w:pPr>
        <w:pStyle w:val="NormalWeb"/>
        <w:shd w:val="clear" w:color="auto" w:fill="FFFFFF"/>
        <w:spacing w:line="360" w:lineRule="auto"/>
        <w:rPr>
          <w:rStyle w:val="Textoennegrita"/>
          <w:rFonts w:asciiTheme="minorHAnsi" w:hAnsiTheme="minorHAnsi" w:cstheme="minorHAnsi"/>
          <w:b w:val="0"/>
          <w:bCs w:val="0"/>
          <w:color w:val="000000" w:themeColor="text1"/>
          <w:sz w:val="22"/>
          <w:szCs w:val="22"/>
        </w:rPr>
      </w:pPr>
      <w:r w:rsidRPr="00E330B3">
        <w:rPr>
          <w:rStyle w:val="Textoennegrita"/>
          <w:rFonts w:asciiTheme="minorHAnsi" w:hAnsiTheme="minorHAnsi"/>
          <w:color w:val="000000" w:themeColor="text1"/>
          <w:sz w:val="22"/>
        </w:rPr>
        <w:lastRenderedPageBreak/>
        <w:t>Estilo único evolucionado al servicio de las prestaciones</w:t>
      </w:r>
    </w:p>
    <w:p w:rsidR="0000131D" w:rsidRPr="00E330B3" w:rsidRDefault="0000131D" w:rsidP="0000131D">
      <w:pPr>
        <w:pStyle w:val="NormalWeb"/>
        <w:numPr>
          <w:ilvl w:val="0"/>
          <w:numId w:val="35"/>
        </w:numPr>
        <w:shd w:val="clear" w:color="auto" w:fill="FFFFFF"/>
        <w:tabs>
          <w:tab w:val="left" w:pos="567"/>
        </w:tabs>
        <w:spacing w:line="360" w:lineRule="auto"/>
        <w:ind w:left="284" w:firstLine="0"/>
        <w:jc w:val="both"/>
        <w:rPr>
          <w:rStyle w:val="Textoennegrita"/>
          <w:rFonts w:asciiTheme="minorHAnsi" w:hAnsiTheme="minorHAnsi" w:cstheme="minorHAnsi"/>
          <w:color w:val="000000" w:themeColor="text1"/>
          <w:sz w:val="20"/>
          <w:szCs w:val="20"/>
        </w:rPr>
      </w:pPr>
      <w:r w:rsidRPr="00E330B3">
        <w:rPr>
          <w:rStyle w:val="Textoennegrita"/>
          <w:rFonts w:asciiTheme="minorHAnsi" w:hAnsiTheme="minorHAnsi"/>
          <w:color w:val="000000" w:themeColor="text1"/>
          <w:sz w:val="20"/>
          <w:szCs w:val="20"/>
        </w:rPr>
        <w:t>Estilo deportivo y diseño único que apoyan una aerodinámica, una velocidad, una potencia y una maniobrabilidad magníficas.</w:t>
      </w:r>
    </w:p>
    <w:p w:rsidR="0000131D" w:rsidRPr="00E330B3" w:rsidRDefault="0000131D" w:rsidP="0000131D">
      <w:pPr>
        <w:pStyle w:val="NormalWeb"/>
        <w:numPr>
          <w:ilvl w:val="0"/>
          <w:numId w:val="36"/>
        </w:numPr>
        <w:shd w:val="clear" w:color="auto" w:fill="FFFFFF"/>
        <w:tabs>
          <w:tab w:val="left" w:pos="567"/>
        </w:tabs>
        <w:spacing w:line="360" w:lineRule="auto"/>
        <w:ind w:left="284" w:firstLine="0"/>
        <w:jc w:val="both"/>
        <w:rPr>
          <w:rFonts w:asciiTheme="minorHAnsi" w:hAnsiTheme="minorHAnsi" w:cstheme="minorHAnsi"/>
          <w:b/>
          <w:bCs/>
          <w:color w:val="000000" w:themeColor="text1"/>
          <w:sz w:val="20"/>
          <w:szCs w:val="20"/>
        </w:rPr>
      </w:pPr>
      <w:r w:rsidRPr="00E330B3">
        <w:rPr>
          <w:rFonts w:asciiTheme="minorHAnsi" w:hAnsiTheme="minorHAnsi"/>
          <w:b/>
          <w:color w:val="000000" w:themeColor="text1"/>
          <w:sz w:val="20"/>
          <w:szCs w:val="20"/>
        </w:rPr>
        <w:t>Dimensiones: mide 470 centímetros de largo, 216 centímetros de ancho y 168 centímetros de alto.</w:t>
      </w:r>
    </w:p>
    <w:p w:rsidR="0000131D" w:rsidRPr="00E330B3" w:rsidRDefault="0000131D" w:rsidP="0000131D">
      <w:pPr>
        <w:pStyle w:val="NormalWeb"/>
        <w:numPr>
          <w:ilvl w:val="0"/>
          <w:numId w:val="36"/>
        </w:numPr>
        <w:shd w:val="clear" w:color="auto" w:fill="FFFFFF"/>
        <w:tabs>
          <w:tab w:val="left" w:pos="567"/>
        </w:tabs>
        <w:spacing w:line="360" w:lineRule="auto"/>
        <w:ind w:left="284" w:firstLine="0"/>
        <w:jc w:val="both"/>
        <w:rPr>
          <w:rStyle w:val="Textoennegrita"/>
          <w:rFonts w:asciiTheme="minorHAnsi" w:hAnsiTheme="minorHAnsi" w:cstheme="minorHAnsi"/>
          <w:b w:val="0"/>
          <w:color w:val="000000" w:themeColor="text1"/>
          <w:sz w:val="20"/>
          <w:szCs w:val="20"/>
        </w:rPr>
      </w:pPr>
      <w:r w:rsidRPr="00E330B3">
        <w:rPr>
          <w:rFonts w:asciiTheme="minorHAnsi" w:hAnsiTheme="minorHAnsi"/>
          <w:b/>
          <w:color w:val="000000" w:themeColor="text1"/>
          <w:sz w:val="20"/>
          <w:szCs w:val="20"/>
          <w:shd w:val="clear" w:color="auto" w:fill="FFFFFF"/>
        </w:rPr>
        <w:t>Interior de lujo realizado con una selección de materiales.</w:t>
      </w:r>
    </w:p>
    <w:p w:rsidR="0000131D" w:rsidRPr="00E330B3" w:rsidRDefault="0000131D" w:rsidP="0000131D">
      <w:pPr>
        <w:pStyle w:val="NormalWeb"/>
        <w:shd w:val="clear" w:color="auto" w:fill="FFFFFF"/>
        <w:spacing w:line="360" w:lineRule="auto"/>
        <w:jc w:val="both"/>
        <w:rPr>
          <w:rStyle w:val="Textoennegrita"/>
          <w:rFonts w:asciiTheme="minorHAnsi" w:hAnsiTheme="minorHAnsi" w:cstheme="minorHAnsi"/>
          <w:color w:val="000000" w:themeColor="text1"/>
          <w:sz w:val="22"/>
          <w:szCs w:val="22"/>
        </w:rPr>
      </w:pPr>
    </w:p>
    <w:p w:rsidR="0000131D" w:rsidRPr="00E330B3" w:rsidRDefault="0000131D" w:rsidP="0000131D">
      <w:pPr>
        <w:spacing w:line="360" w:lineRule="auto"/>
        <w:jc w:val="both"/>
        <w:rPr>
          <w:rStyle w:val="nfasis"/>
          <w:rFonts w:cstheme="minorHAnsi"/>
          <w:b/>
          <w:i w:val="0"/>
          <w:color w:val="000000" w:themeColor="text1"/>
          <w:szCs w:val="24"/>
        </w:rPr>
      </w:pPr>
      <w:r w:rsidRPr="00E330B3">
        <w:rPr>
          <w:rStyle w:val="nfasis"/>
          <w:b/>
          <w:color w:val="000000" w:themeColor="text1"/>
          <w:szCs w:val="24"/>
        </w:rPr>
        <w:t>Infoentretenimiento Alfa</w:t>
      </w:r>
      <w:r w:rsidRPr="00E330B3">
        <w:rPr>
          <w:rStyle w:val="nfasis"/>
          <w:b/>
          <w:color w:val="000000" w:themeColor="text1"/>
          <w:szCs w:val="24"/>
          <w:vertAlign w:val="superscript"/>
        </w:rPr>
        <w:t>TM</w:t>
      </w:r>
      <w:r w:rsidRPr="00E330B3">
        <w:rPr>
          <w:rStyle w:val="nfasis"/>
          <w:b/>
          <w:color w:val="000000" w:themeColor="text1"/>
          <w:szCs w:val="24"/>
        </w:rPr>
        <w:t> Connect 3D NAV 8,8” con integración Apple CarPlay. Incluye compatibilidad Android Auto</w:t>
      </w:r>
      <w:r w:rsidRPr="00E330B3">
        <w:rPr>
          <w:rStyle w:val="nfasis"/>
          <w:b/>
          <w:color w:val="000000" w:themeColor="text1"/>
          <w:szCs w:val="24"/>
          <w:vertAlign w:val="superscript"/>
        </w:rPr>
        <w:t>TM</w:t>
      </w:r>
    </w:p>
    <w:p w:rsidR="0000131D" w:rsidRPr="00E330B3" w:rsidRDefault="0000131D" w:rsidP="0000131D">
      <w:pPr>
        <w:numPr>
          <w:ilvl w:val="0"/>
          <w:numId w:val="37"/>
        </w:numPr>
        <w:spacing w:line="360" w:lineRule="auto"/>
        <w:jc w:val="both"/>
        <w:rPr>
          <w:rFonts w:cstheme="minorHAnsi"/>
          <w:b/>
          <w:color w:val="000000" w:themeColor="text1"/>
          <w:sz w:val="20"/>
          <w:szCs w:val="24"/>
        </w:rPr>
      </w:pPr>
      <w:r w:rsidRPr="00E330B3">
        <w:rPr>
          <w:b/>
          <w:color w:val="000000" w:themeColor="text1"/>
          <w:sz w:val="20"/>
          <w:szCs w:val="24"/>
        </w:rPr>
        <w:t>Incluye soporte para Apple CarPlay, una forma más inteligente y segura de utilizar el iPhone en el coche.</w:t>
      </w:r>
    </w:p>
    <w:p w:rsidR="0000131D" w:rsidRPr="00E330B3" w:rsidRDefault="0000131D" w:rsidP="0000131D">
      <w:pPr>
        <w:numPr>
          <w:ilvl w:val="0"/>
          <w:numId w:val="37"/>
        </w:numPr>
        <w:spacing w:line="360" w:lineRule="auto"/>
        <w:jc w:val="both"/>
        <w:rPr>
          <w:rFonts w:cstheme="minorHAnsi"/>
          <w:b/>
          <w:color w:val="000000" w:themeColor="text1"/>
          <w:sz w:val="20"/>
          <w:szCs w:val="24"/>
        </w:rPr>
      </w:pPr>
      <w:r w:rsidRPr="00E330B3">
        <w:rPr>
          <w:b/>
          <w:color w:val="000000" w:themeColor="text1"/>
          <w:sz w:val="20"/>
          <w:szCs w:val="24"/>
        </w:rPr>
        <w:t>Compatibilidad Android Auto</w:t>
      </w:r>
      <w:r w:rsidRPr="00E330B3">
        <w:rPr>
          <w:b/>
          <w:color w:val="000000" w:themeColor="text1"/>
          <w:sz w:val="20"/>
          <w:szCs w:val="24"/>
          <w:vertAlign w:val="superscript"/>
        </w:rPr>
        <w:t>TM</w:t>
      </w:r>
      <w:r w:rsidRPr="00E330B3">
        <w:rPr>
          <w:b/>
          <w:color w:val="000000" w:themeColor="text1"/>
          <w:sz w:val="20"/>
          <w:szCs w:val="24"/>
        </w:rPr>
        <w:t> con un nuevo sistema de infoentretenimiento que incorpora lo mejor de Google en el vehículo.</w:t>
      </w:r>
    </w:p>
    <w:p w:rsidR="0000131D" w:rsidRPr="00E330B3" w:rsidRDefault="0000131D" w:rsidP="0000131D">
      <w:pPr>
        <w:numPr>
          <w:ilvl w:val="0"/>
          <w:numId w:val="37"/>
        </w:numPr>
        <w:spacing w:line="360" w:lineRule="auto"/>
        <w:jc w:val="both"/>
        <w:rPr>
          <w:rFonts w:cstheme="minorHAnsi"/>
          <w:b/>
          <w:color w:val="000000" w:themeColor="text1"/>
          <w:sz w:val="20"/>
          <w:szCs w:val="24"/>
        </w:rPr>
      </w:pPr>
      <w:r w:rsidRPr="00E330B3">
        <w:rPr>
          <w:b/>
          <w:color w:val="000000" w:themeColor="text1"/>
          <w:sz w:val="20"/>
          <w:szCs w:val="24"/>
        </w:rPr>
        <w:t>El Alfa</w:t>
      </w:r>
      <w:r w:rsidRPr="00E330B3">
        <w:rPr>
          <w:b/>
          <w:color w:val="000000" w:themeColor="text1"/>
          <w:sz w:val="20"/>
          <w:szCs w:val="24"/>
          <w:vertAlign w:val="superscript"/>
        </w:rPr>
        <w:t>TM</w:t>
      </w:r>
      <w:r w:rsidRPr="00E330B3">
        <w:rPr>
          <w:b/>
          <w:color w:val="000000" w:themeColor="text1"/>
          <w:sz w:val="20"/>
          <w:szCs w:val="24"/>
        </w:rPr>
        <w:t> Connect 3D NAV 8,8” resulta sencillo de usar, gracias a la interfaz de última generación y al Rotary Pad.</w:t>
      </w:r>
    </w:p>
    <w:p w:rsidR="0000131D" w:rsidRPr="00E330B3" w:rsidRDefault="0000131D" w:rsidP="0000131D">
      <w:pPr>
        <w:pStyle w:val="NormalWeb"/>
        <w:shd w:val="clear" w:color="auto" w:fill="FFFFFF"/>
        <w:tabs>
          <w:tab w:val="center" w:pos="4890"/>
          <w:tab w:val="right" w:pos="9781"/>
        </w:tabs>
        <w:spacing w:line="360" w:lineRule="auto"/>
        <w:jc w:val="both"/>
        <w:rPr>
          <w:rStyle w:val="nfasis"/>
          <w:rFonts w:asciiTheme="minorHAnsi" w:hAnsiTheme="minorHAnsi" w:cstheme="minorHAnsi"/>
          <w:b/>
          <w:bCs/>
          <w:i w:val="0"/>
          <w:color w:val="000000" w:themeColor="text1"/>
          <w:sz w:val="22"/>
          <w:szCs w:val="22"/>
          <w:vertAlign w:val="superscript"/>
        </w:rPr>
      </w:pPr>
    </w:p>
    <w:p w:rsidR="0000131D" w:rsidRPr="00E330B3" w:rsidRDefault="0000131D" w:rsidP="0000131D">
      <w:pPr>
        <w:spacing w:line="360" w:lineRule="auto"/>
        <w:jc w:val="both"/>
        <w:rPr>
          <w:rFonts w:cstheme="minorHAnsi"/>
          <w:b/>
          <w:color w:val="000000" w:themeColor="text1"/>
          <w:sz w:val="24"/>
          <w:szCs w:val="24"/>
        </w:rPr>
      </w:pPr>
    </w:p>
    <w:p w:rsidR="0000131D" w:rsidRPr="00E330B3" w:rsidRDefault="0000131D" w:rsidP="0000131D">
      <w:pPr>
        <w:pStyle w:val="NormalWeb"/>
        <w:shd w:val="clear" w:color="auto" w:fill="FFFFFF"/>
        <w:tabs>
          <w:tab w:val="center" w:pos="4890"/>
          <w:tab w:val="right" w:pos="9781"/>
        </w:tabs>
        <w:spacing w:line="360" w:lineRule="auto"/>
        <w:jc w:val="both"/>
        <w:rPr>
          <w:rStyle w:val="nfasis"/>
          <w:rFonts w:asciiTheme="minorHAnsi" w:hAnsiTheme="minorHAnsi" w:cstheme="minorHAnsi"/>
          <w:b/>
          <w:bCs/>
          <w:i w:val="0"/>
          <w:color w:val="000000" w:themeColor="text1"/>
          <w:sz w:val="22"/>
          <w:szCs w:val="22"/>
        </w:rPr>
      </w:pPr>
      <w:r w:rsidRPr="00E330B3">
        <w:rPr>
          <w:rStyle w:val="nfasis"/>
          <w:rFonts w:asciiTheme="minorHAnsi" w:hAnsiTheme="minorHAnsi"/>
          <w:b/>
          <w:color w:val="000000" w:themeColor="text1"/>
          <w:sz w:val="22"/>
        </w:rPr>
        <w:t>Quadrifoglio: un símbolo del espíritu de carreras italiano desde 1923</w:t>
      </w:r>
    </w:p>
    <w:p w:rsidR="0000131D" w:rsidRPr="00E330B3" w:rsidRDefault="0000131D" w:rsidP="0000131D">
      <w:pPr>
        <w:pStyle w:val="NormalWeb"/>
        <w:numPr>
          <w:ilvl w:val="0"/>
          <w:numId w:val="34"/>
        </w:numPr>
        <w:shd w:val="clear" w:color="auto" w:fill="FFFFFF"/>
        <w:tabs>
          <w:tab w:val="left" w:pos="567"/>
        </w:tabs>
        <w:spacing w:line="360" w:lineRule="auto"/>
        <w:ind w:left="567" w:hanging="283"/>
        <w:jc w:val="both"/>
        <w:rPr>
          <w:rFonts w:asciiTheme="minorHAnsi" w:eastAsiaTheme="minorHAnsi" w:hAnsiTheme="minorHAnsi" w:cstheme="minorHAnsi"/>
          <w:b/>
          <w:color w:val="000000" w:themeColor="text1"/>
          <w:sz w:val="20"/>
          <w:szCs w:val="20"/>
        </w:rPr>
      </w:pPr>
      <w:r w:rsidRPr="00E330B3">
        <w:rPr>
          <w:rFonts w:asciiTheme="minorHAnsi" w:hAnsiTheme="minorHAnsi"/>
          <w:b/>
          <w:color w:val="000000" w:themeColor="text1"/>
          <w:sz w:val="20"/>
        </w:rPr>
        <w:t>El emblema de la buena suerte apareció por primera vez en el “RL” de Ugo Sivocci, compitiendo en la Targa Florio de 1923.</w:t>
      </w:r>
    </w:p>
    <w:p w:rsidR="0000131D" w:rsidRPr="00E330B3" w:rsidRDefault="0000131D" w:rsidP="0000131D">
      <w:pPr>
        <w:pStyle w:val="NormalWeb"/>
        <w:numPr>
          <w:ilvl w:val="0"/>
          <w:numId w:val="34"/>
        </w:numPr>
        <w:shd w:val="clear" w:color="auto" w:fill="FFFFFF"/>
        <w:tabs>
          <w:tab w:val="left" w:pos="567"/>
        </w:tabs>
        <w:spacing w:line="360" w:lineRule="auto"/>
        <w:ind w:left="567" w:hanging="283"/>
        <w:jc w:val="both"/>
        <w:rPr>
          <w:rFonts w:asciiTheme="minorHAnsi" w:eastAsiaTheme="minorHAnsi" w:hAnsiTheme="minorHAnsi" w:cstheme="minorHAnsi"/>
          <w:b/>
          <w:color w:val="000000" w:themeColor="text1"/>
          <w:sz w:val="20"/>
          <w:szCs w:val="20"/>
        </w:rPr>
      </w:pPr>
      <w:r w:rsidRPr="00E330B3">
        <w:rPr>
          <w:rFonts w:asciiTheme="minorHAnsi" w:hAnsiTheme="minorHAnsi"/>
          <w:b/>
          <w:color w:val="000000" w:themeColor="text1"/>
          <w:sz w:val="20"/>
        </w:rPr>
        <w:t xml:space="preserve">Desde entonces, ha sido el símbolo de las carreras de los vehículos Alfa Romeo y solo ha aparecido en seleccionados modelos de producción desde los años sesenta. </w:t>
      </w:r>
    </w:p>
    <w:p w:rsidR="0000131D" w:rsidRPr="00E330B3" w:rsidRDefault="0000131D" w:rsidP="0000131D">
      <w:pPr>
        <w:pStyle w:val="NormalWeb"/>
        <w:numPr>
          <w:ilvl w:val="0"/>
          <w:numId w:val="34"/>
        </w:numPr>
        <w:shd w:val="clear" w:color="auto" w:fill="FFFFFF"/>
        <w:tabs>
          <w:tab w:val="left" w:pos="567"/>
        </w:tabs>
        <w:spacing w:line="360" w:lineRule="auto"/>
        <w:ind w:left="567" w:hanging="283"/>
        <w:jc w:val="both"/>
        <w:rPr>
          <w:rFonts w:asciiTheme="minorHAnsi" w:eastAsiaTheme="minorHAnsi" w:hAnsiTheme="minorHAnsi" w:cstheme="minorHAnsi"/>
          <w:b/>
          <w:color w:val="000000" w:themeColor="text1"/>
          <w:sz w:val="20"/>
          <w:szCs w:val="20"/>
        </w:rPr>
      </w:pPr>
      <w:r w:rsidRPr="00E330B3">
        <w:rPr>
          <w:rFonts w:asciiTheme="minorHAnsi" w:hAnsiTheme="minorHAnsi"/>
          <w:b/>
          <w:color w:val="000000" w:themeColor="text1"/>
          <w:sz w:val="20"/>
        </w:rPr>
        <w:t>Hoy, en el nuevo Giulia y Stelvio, el Quadrifoglio “certifica” su pedigrí deportivo y su tecnología exclusiva.</w:t>
      </w:r>
    </w:p>
    <w:p w:rsidR="0000131D" w:rsidRPr="00E330B3" w:rsidRDefault="0000131D" w:rsidP="0000131D">
      <w:pPr>
        <w:spacing w:line="360" w:lineRule="auto"/>
        <w:rPr>
          <w:rFonts w:cstheme="minorHAnsi"/>
          <w:b/>
          <w:color w:val="000000" w:themeColor="text1"/>
          <w:sz w:val="28"/>
          <w:szCs w:val="28"/>
        </w:rPr>
      </w:pPr>
      <w:r w:rsidRPr="00E330B3">
        <w:rPr>
          <w:color w:val="000000" w:themeColor="text1"/>
        </w:rPr>
        <w:br w:type="page"/>
      </w:r>
    </w:p>
    <w:p w:rsidR="0000131D" w:rsidRPr="00E330B3" w:rsidRDefault="0000131D" w:rsidP="0000131D">
      <w:pPr>
        <w:spacing w:line="360" w:lineRule="auto"/>
        <w:jc w:val="both"/>
        <w:rPr>
          <w:rFonts w:cstheme="minorHAnsi"/>
          <w:b/>
          <w:color w:val="000000" w:themeColor="text1"/>
          <w:sz w:val="28"/>
          <w:szCs w:val="28"/>
        </w:rPr>
      </w:pPr>
      <w:r w:rsidRPr="00E330B3">
        <w:rPr>
          <w:b/>
          <w:color w:val="000000" w:themeColor="text1"/>
          <w:sz w:val="28"/>
        </w:rPr>
        <w:lastRenderedPageBreak/>
        <w:t>Resumen del modelo</w:t>
      </w:r>
    </w:p>
    <w:p w:rsidR="0000131D" w:rsidRPr="00E330B3" w:rsidRDefault="0000131D" w:rsidP="0000131D">
      <w:pPr>
        <w:spacing w:line="360" w:lineRule="auto"/>
        <w:jc w:val="both"/>
        <w:rPr>
          <w:iCs/>
          <w:color w:val="000000" w:themeColor="text1"/>
        </w:rPr>
      </w:pPr>
      <w:r w:rsidRPr="00E330B3">
        <w:rPr>
          <w:color w:val="000000" w:themeColor="text1"/>
        </w:rPr>
        <w:t>El primer “Quadrifoglio” que también es un SUV.</w:t>
      </w:r>
    </w:p>
    <w:p w:rsidR="0000131D" w:rsidRPr="00E330B3" w:rsidRDefault="0000131D" w:rsidP="0000131D">
      <w:pPr>
        <w:spacing w:line="360" w:lineRule="auto"/>
        <w:jc w:val="both"/>
        <w:rPr>
          <w:rFonts w:cstheme="minorHAnsi"/>
          <w:color w:val="000000" w:themeColor="text1"/>
        </w:rPr>
      </w:pPr>
      <w:r w:rsidRPr="00E330B3">
        <w:rPr>
          <w:color w:val="000000" w:themeColor="text1"/>
        </w:rPr>
        <w:t>Es el Stelvio Quadrifoglio, el nuevo modelo con muchas características de máximo nivel, que se ha convertido de inmediato en el nuevo punto de referencia en el segmento de los SUV compactos premium. Con su impresionante diseño, prestaciones y tecnología, Stelvio Quadrifoglio es el “SUV más rápido del circuito”, estableciendo el nuevo récord de su clase en el emblemático Nürburgring: 7 minutos y 51,7 segundos.</w:t>
      </w:r>
    </w:p>
    <w:p w:rsidR="0000131D" w:rsidRPr="00E330B3" w:rsidRDefault="0000131D" w:rsidP="0000131D">
      <w:pPr>
        <w:spacing w:line="360" w:lineRule="auto"/>
        <w:jc w:val="both"/>
        <w:rPr>
          <w:rStyle w:val="Textoennegrita"/>
          <w:rFonts w:cstheme="minorHAnsi"/>
          <w:b w:val="0"/>
          <w:color w:val="000000" w:themeColor="text1"/>
        </w:rPr>
      </w:pPr>
      <w:r w:rsidRPr="00E330B3">
        <w:rPr>
          <w:color w:val="000000" w:themeColor="text1"/>
        </w:rPr>
        <w:t xml:space="preserve">Stelvio Quadrifoglio está equipado con el exclusivo motor de gasolina </w:t>
      </w:r>
      <w:r w:rsidRPr="00E330B3">
        <w:rPr>
          <w:rStyle w:val="Textoennegrita"/>
          <w:color w:val="000000" w:themeColor="text1"/>
        </w:rPr>
        <w:t xml:space="preserve">2.9 V6 </w:t>
      </w:r>
      <w:r w:rsidRPr="00E330B3">
        <w:rPr>
          <w:color w:val="000000" w:themeColor="text1"/>
        </w:rPr>
        <w:t>Bi-Turbo de aluminio, desarrollado aportando las tecnologías y el conocimiento de ingeniería de Ferrari, que ofrece una potencia máxima de 510 CV a 6500 rpm y genera un par máximo de 600 Nm de 2500 a 5000 rpm. Este motopropulsor se combina con el cambio automático de ocho velocidades específicamente calibrado que permite cambios de marcha en solo 150 milésimas de segundo en el modo de conducción Race. Además,</w:t>
      </w:r>
      <w:r w:rsidRPr="00E330B3">
        <w:rPr>
          <w:rStyle w:val="Textoennegrita"/>
          <w:color w:val="000000" w:themeColor="text1"/>
        </w:rPr>
        <w:t xml:space="preserve"> para maximizar la experiencia de conducción, el modelo</w:t>
      </w:r>
      <w:r w:rsidRPr="00E330B3">
        <w:rPr>
          <w:color w:val="000000" w:themeColor="text1"/>
        </w:rPr>
        <w:t xml:space="preserve"> se equipa de serie</w:t>
      </w:r>
      <w:r w:rsidRPr="00E330B3">
        <w:rPr>
          <w:rStyle w:val="Textoennegrita"/>
          <w:color w:val="000000" w:themeColor="text1"/>
        </w:rPr>
        <w:t xml:space="preserve"> con levas de cambio de aluminio de una sola pieza integradas en la columna de dirección. </w:t>
      </w:r>
    </w:p>
    <w:p w:rsidR="0000131D" w:rsidRPr="00E330B3" w:rsidRDefault="0000131D" w:rsidP="0000131D">
      <w:pPr>
        <w:spacing w:line="360" w:lineRule="auto"/>
        <w:jc w:val="both"/>
        <w:rPr>
          <w:rFonts w:cstheme="minorHAnsi"/>
          <w:color w:val="000000" w:themeColor="text1"/>
        </w:rPr>
      </w:pPr>
      <w:r w:rsidRPr="00E330B3">
        <w:rPr>
          <w:color w:val="000000" w:themeColor="text1"/>
        </w:rPr>
        <w:t>Sus prestaciones son excepcionales: aceleración de 0 a 100 km/h en solo 3,8 segundos y la mejor velocidad máxima de su clase de 283 km/h. Pero el SUV deportivo de Alfa Romeo también es increíblemente eficiente en términos de emisiones y consumo de combustible, gracias a su sistema de desactivación de cilindros controlado electrónicamente y a la función “Sailing” disponible en el modo de conducción Advanced Efficiency.</w:t>
      </w:r>
    </w:p>
    <w:p w:rsidR="0000131D" w:rsidRPr="00E330B3" w:rsidRDefault="0000131D" w:rsidP="0000131D">
      <w:pPr>
        <w:spacing w:line="360" w:lineRule="auto"/>
        <w:jc w:val="both"/>
        <w:rPr>
          <w:rFonts w:cstheme="minorHAnsi"/>
          <w:color w:val="000000" w:themeColor="text1"/>
        </w:rPr>
      </w:pPr>
      <w:r w:rsidRPr="00E330B3">
        <w:rPr>
          <w:color w:val="000000" w:themeColor="text1"/>
        </w:rPr>
        <w:t xml:space="preserve">El motor de gasolina </w:t>
      </w:r>
      <w:r w:rsidRPr="00E330B3">
        <w:rPr>
          <w:rStyle w:val="Textoennegrita"/>
          <w:color w:val="000000" w:themeColor="text1"/>
        </w:rPr>
        <w:t>2.9 V6</w:t>
      </w:r>
      <w:r w:rsidRPr="00E330B3">
        <w:rPr>
          <w:color w:val="000000" w:themeColor="text1"/>
        </w:rPr>
        <w:t xml:space="preserve"> Bi-Turbo de 510 CV se combina por primera vez con el innovador</w:t>
      </w:r>
      <w:r w:rsidRPr="00E330B3">
        <w:rPr>
          <w:rStyle w:val="Textoennegrita"/>
          <w:color w:val="000000" w:themeColor="text1"/>
        </w:rPr>
        <w:t xml:space="preserve"> sistema de tracción total Q4, lo que garantiza prestaciones, </w:t>
      </w:r>
      <w:r w:rsidRPr="00E330B3">
        <w:rPr>
          <w:color w:val="000000" w:themeColor="text1"/>
        </w:rPr>
        <w:t>tracción, placer de conducción y seguridad inigualables en todas las situaciones. Además, Stelvio Quadrifoglio se equipa con la exclusiva unidad de control Alfa</w:t>
      </w:r>
      <w:r w:rsidRPr="00E330B3">
        <w:rPr>
          <w:color w:val="000000" w:themeColor="text1"/>
          <w:vertAlign w:val="superscript"/>
        </w:rPr>
        <w:t>TM</w:t>
      </w:r>
      <w:r w:rsidRPr="00E330B3">
        <w:rPr>
          <w:color w:val="000000" w:themeColor="text1"/>
        </w:rPr>
        <w:t xml:space="preserve"> Chassis Domain Control y es único SUV de su clase que ofrece el diferencial Alfa</w:t>
      </w:r>
      <w:r w:rsidRPr="00E330B3">
        <w:rPr>
          <w:color w:val="000000" w:themeColor="text1"/>
          <w:vertAlign w:val="superscript"/>
        </w:rPr>
        <w:t>TM</w:t>
      </w:r>
      <w:r w:rsidRPr="00E330B3">
        <w:rPr>
          <w:rStyle w:val="Textoennegrita"/>
          <w:i/>
          <w:color w:val="000000" w:themeColor="text1"/>
        </w:rPr>
        <w:t xml:space="preserve"> </w:t>
      </w:r>
      <w:r w:rsidRPr="00E330B3">
        <w:rPr>
          <w:color w:val="000000" w:themeColor="text1"/>
        </w:rPr>
        <w:t>Active Torque Vectoring de serie. También en el equipamiento de serie se incluye el innovador Alfa</w:t>
      </w:r>
      <w:r w:rsidRPr="00E330B3">
        <w:rPr>
          <w:color w:val="000000" w:themeColor="text1"/>
          <w:vertAlign w:val="superscript"/>
        </w:rPr>
        <w:t>TM</w:t>
      </w:r>
      <w:r w:rsidRPr="00E330B3">
        <w:rPr>
          <w:color w:val="000000" w:themeColor="text1"/>
        </w:rPr>
        <w:t xml:space="preserve"> Active Suspension, el sistema que controla las suspensiones y los amortiguadores de forma continua y activa. Por no mencionar que Stelvio Quadrifoglio garantiza una maniobrabilidad y un confort impecables, gracias al diseño de la suspensión, con la exclusiva tecnología AlfaLink</w:t>
      </w:r>
      <w:r w:rsidRPr="00E330B3">
        <w:rPr>
          <w:color w:val="000000" w:themeColor="text1"/>
          <w:vertAlign w:val="superscript"/>
        </w:rPr>
        <w:t>TM</w:t>
      </w:r>
      <w:r w:rsidRPr="00E330B3">
        <w:rPr>
          <w:color w:val="000000" w:themeColor="text1"/>
        </w:rPr>
        <w:t xml:space="preserve">: delante monta un sistema de cuadrilátero doble con eje de dirección semivirtual y detrás un sistema Multilink de cuatro brazos y medio. En cualquier situación y a cualquier velocidad, conducir el SUV Quadrifoglio, con la relación de dirección más directa del mercado (12,1:1), resulta natural e instintivo. </w:t>
      </w:r>
    </w:p>
    <w:p w:rsidR="0000131D" w:rsidRPr="00E330B3" w:rsidRDefault="0000131D" w:rsidP="0000131D">
      <w:pPr>
        <w:pStyle w:val="Testo"/>
        <w:tabs>
          <w:tab w:val="clear" w:pos="567"/>
          <w:tab w:val="clear" w:pos="1134"/>
          <w:tab w:val="left" w:pos="-1843"/>
        </w:tabs>
        <w:spacing w:after="0" w:line="360" w:lineRule="auto"/>
        <w:ind w:left="0"/>
        <w:jc w:val="both"/>
        <w:rPr>
          <w:rFonts w:asciiTheme="minorHAnsi" w:hAnsiTheme="minorHAnsi" w:cstheme="minorHAnsi"/>
          <w:noProof w:val="0"/>
          <w:color w:val="000000" w:themeColor="text1"/>
          <w:sz w:val="22"/>
          <w:szCs w:val="22"/>
        </w:rPr>
      </w:pPr>
      <w:r w:rsidRPr="00E330B3">
        <w:rPr>
          <w:rFonts w:asciiTheme="minorHAnsi" w:hAnsiTheme="minorHAnsi"/>
          <w:noProof w:val="0"/>
          <w:color w:val="000000" w:themeColor="text1"/>
          <w:sz w:val="22"/>
        </w:rPr>
        <w:t xml:space="preserve">Stelvio Quadrifoglio ostenta las dos mejores cualidades de su clase que lo convierten en el SUV de mayores prestaciones de su segmento: con un peso en vacío de 1830 kg, el modelo cuenta </w:t>
      </w:r>
      <w:r w:rsidRPr="00E330B3">
        <w:rPr>
          <w:rFonts w:asciiTheme="minorHAnsi" w:hAnsiTheme="minorHAnsi"/>
          <w:noProof w:val="0"/>
          <w:color w:val="000000" w:themeColor="text1"/>
          <w:sz w:val="22"/>
        </w:rPr>
        <w:lastRenderedPageBreak/>
        <w:t>con la mejor relación peso/potencia de su categoría (3,6 kg/CV) y la mejor potencia específica (176 CV/l).</w:t>
      </w:r>
      <w:r w:rsidRPr="00E330B3">
        <w:rPr>
          <w:rFonts w:asciiTheme="minorHAnsi" w:hAnsiTheme="minorHAnsi"/>
          <w:b/>
          <w:noProof w:val="0"/>
          <w:color w:val="000000" w:themeColor="text1"/>
        </w:rPr>
        <w:t xml:space="preserve"> </w:t>
      </w:r>
      <w:r w:rsidRPr="00E330B3">
        <w:rPr>
          <w:rFonts w:asciiTheme="minorHAnsi" w:hAnsiTheme="minorHAnsi"/>
          <w:noProof w:val="0"/>
          <w:color w:val="000000" w:themeColor="text1"/>
          <w:sz w:val="22"/>
        </w:rPr>
        <w:t>Estos resultados sorprendentes, sinónimo de gran placer al volante, se han logrado gracias a la perfecta distribución del peso entre los dos ejes y al uso de materiales ultraligeros, como la fibra de carbono para el eje de transmisión y el aluminio para el motor, las suspensiones, los frenos, las puertas, los pasos de rueda, el capó y el portón trasero.</w:t>
      </w:r>
    </w:p>
    <w:p w:rsidR="0000131D" w:rsidRPr="00E330B3" w:rsidRDefault="0000131D" w:rsidP="0000131D">
      <w:pPr>
        <w:spacing w:line="360" w:lineRule="auto"/>
        <w:jc w:val="both"/>
        <w:rPr>
          <w:rFonts w:cstheme="minorHAnsi"/>
          <w:color w:val="000000" w:themeColor="text1"/>
        </w:rPr>
      </w:pPr>
      <w:r w:rsidRPr="00E330B3">
        <w:rPr>
          <w:color w:val="000000" w:themeColor="text1"/>
        </w:rPr>
        <w:t xml:space="preserve">Otra característica especial del Stelvio Quadrifoglio es el innovador Sistema de frenado integrado electromecánico (IBS), una marca exclusiva de Alfa Romeo, que apareció por primera vez en el Giulia y que se ha convertido en el nuevo punto de referencia en términos de respuesta rápida y distancia de frenado en cualquier superficie de la carretera, y de reducción de peso en comparación con un sistema de frenado convencional. Los discos cerámicos de carbono de altas prestaciones también estarán disponibles como </w:t>
      </w:r>
      <w:proofErr w:type="gramStart"/>
      <w:r w:rsidRPr="00E330B3">
        <w:rPr>
          <w:color w:val="000000" w:themeColor="text1"/>
        </w:rPr>
        <w:t>opcional</w:t>
      </w:r>
      <w:proofErr w:type="gramEnd"/>
      <w:r w:rsidRPr="00E330B3">
        <w:rPr>
          <w:color w:val="000000" w:themeColor="text1"/>
        </w:rPr>
        <w:t xml:space="preserve"> después del lanzamiento. </w:t>
      </w:r>
    </w:p>
    <w:p w:rsidR="0000131D" w:rsidRPr="00E330B3" w:rsidRDefault="0000131D" w:rsidP="0000131D">
      <w:pPr>
        <w:spacing w:line="360" w:lineRule="auto"/>
        <w:jc w:val="both"/>
        <w:rPr>
          <w:rFonts w:cstheme="minorHAnsi"/>
          <w:color w:val="000000" w:themeColor="text1"/>
        </w:rPr>
      </w:pPr>
      <w:r w:rsidRPr="00E330B3">
        <w:rPr>
          <w:color w:val="000000" w:themeColor="text1"/>
        </w:rPr>
        <w:t>Las prestaciones extremas y la tecnología punta son inequívocamente transmitidas por el estilo único del Stelvio Quadrifoglio, la mejor expresión del diseño italiano, interpretado con el encanto único de Alfa Romeo, y la perfecta sinergia de forma y función en una carrocería sensual y musculosa. Las características más distintivas del nuevo modelo incluyen el capó con salidas de ventilación estructurales para el compartimento del motor, los faldones deportivos y los enormes pasos de rueda, todos del color de la carrocería, y los cuatro terminales de escape.</w:t>
      </w:r>
    </w:p>
    <w:p w:rsidR="0000131D" w:rsidRPr="00E330B3" w:rsidRDefault="0000131D" w:rsidP="0000131D">
      <w:pPr>
        <w:spacing w:line="360" w:lineRule="auto"/>
        <w:jc w:val="both"/>
        <w:rPr>
          <w:rFonts w:cstheme="minorHAnsi"/>
          <w:color w:val="000000" w:themeColor="text1"/>
        </w:rPr>
      </w:pPr>
      <w:r w:rsidRPr="00E330B3">
        <w:rPr>
          <w:color w:val="000000" w:themeColor="text1"/>
        </w:rPr>
        <w:t>El mismo estilo deportivo se encuentra en el interior, con un toque de elegancia típicamente italiana, que se adapta como un exquisito traje hecho a medida, con un atento cuidado artesanal y materiales de primera calidad: fibra de carbono, piel y Alcántara. Y el centro del salpicadero está dominado por el nuevo sistema de infoentretenimiento Alfa</w:t>
      </w:r>
      <w:r w:rsidRPr="00E330B3">
        <w:rPr>
          <w:color w:val="000000" w:themeColor="text1"/>
          <w:vertAlign w:val="superscript"/>
        </w:rPr>
        <w:t>TM</w:t>
      </w:r>
      <w:r w:rsidRPr="00E330B3">
        <w:rPr>
          <w:color w:val="000000" w:themeColor="text1"/>
        </w:rPr>
        <w:t> Connect 3D NAV 8.8”. </w:t>
      </w:r>
    </w:p>
    <w:p w:rsidR="0000131D" w:rsidRPr="00E330B3" w:rsidRDefault="0000131D" w:rsidP="0000131D">
      <w:pPr>
        <w:spacing w:line="360" w:lineRule="auto"/>
        <w:jc w:val="both"/>
        <w:rPr>
          <w:rFonts w:cstheme="minorHAnsi"/>
          <w:color w:val="000000" w:themeColor="text1"/>
        </w:rPr>
      </w:pPr>
      <w:r w:rsidRPr="00E330B3">
        <w:rPr>
          <w:color w:val="000000" w:themeColor="text1"/>
        </w:rPr>
        <w:t>El sistema dispone de Apple CarPlay, una forma más inteligente y segura de utilizar el iPhone en el coche.</w:t>
      </w:r>
    </w:p>
    <w:p w:rsidR="0000131D" w:rsidRPr="00E330B3" w:rsidRDefault="0000131D" w:rsidP="0000131D">
      <w:pPr>
        <w:spacing w:line="360" w:lineRule="auto"/>
        <w:jc w:val="both"/>
        <w:rPr>
          <w:rFonts w:cstheme="minorHAnsi"/>
          <w:color w:val="000000" w:themeColor="text1"/>
        </w:rPr>
      </w:pPr>
      <w:r w:rsidRPr="00E330B3">
        <w:rPr>
          <w:color w:val="000000" w:themeColor="text1"/>
        </w:rPr>
        <w:t>Android Auto</w:t>
      </w:r>
      <w:r w:rsidRPr="00E330B3">
        <w:rPr>
          <w:color w:val="000000" w:themeColor="text1"/>
          <w:vertAlign w:val="superscript"/>
        </w:rPr>
        <w:t>TM</w:t>
      </w:r>
      <w:r w:rsidRPr="00E330B3">
        <w:rPr>
          <w:color w:val="000000" w:themeColor="text1"/>
        </w:rPr>
        <w:t> también es compatible con el nuevo sistema de infoentretenimiento que incorpora lo mejor de Google en el vehículo.</w:t>
      </w:r>
    </w:p>
    <w:p w:rsidR="0000131D" w:rsidRPr="00E330B3" w:rsidRDefault="0000131D" w:rsidP="0000131D">
      <w:pPr>
        <w:spacing w:line="360" w:lineRule="auto"/>
        <w:jc w:val="both"/>
        <w:rPr>
          <w:rFonts w:cstheme="minorHAnsi"/>
          <w:bCs/>
          <w:color w:val="000000" w:themeColor="text1"/>
        </w:rPr>
      </w:pPr>
    </w:p>
    <w:p w:rsidR="0000131D" w:rsidRPr="00E330B3" w:rsidRDefault="0000131D" w:rsidP="0000131D">
      <w:pPr>
        <w:spacing w:line="360" w:lineRule="auto"/>
        <w:rPr>
          <w:rFonts w:cstheme="minorHAnsi"/>
          <w:b/>
          <w:i/>
          <w:color w:val="000000" w:themeColor="text1"/>
        </w:rPr>
      </w:pPr>
      <w:r w:rsidRPr="00E330B3">
        <w:rPr>
          <w:color w:val="000000" w:themeColor="text1"/>
        </w:rPr>
        <w:br w:type="page"/>
      </w:r>
    </w:p>
    <w:p w:rsidR="0000131D" w:rsidRPr="00E330B3" w:rsidRDefault="0000131D" w:rsidP="0000131D">
      <w:pPr>
        <w:spacing w:line="360" w:lineRule="auto"/>
        <w:jc w:val="both"/>
        <w:rPr>
          <w:rFonts w:cstheme="minorHAnsi"/>
          <w:b/>
          <w:color w:val="000000" w:themeColor="text1"/>
          <w:sz w:val="28"/>
          <w:szCs w:val="28"/>
        </w:rPr>
      </w:pPr>
      <w:r w:rsidRPr="00E330B3">
        <w:rPr>
          <w:b/>
          <w:color w:val="000000" w:themeColor="text1"/>
          <w:sz w:val="28"/>
        </w:rPr>
        <w:lastRenderedPageBreak/>
        <w:t xml:space="preserve">Motor de gasolina 2.9 litros V6 Bi-Turbo y cambio de ocho velocidades </w:t>
      </w:r>
    </w:p>
    <w:p w:rsidR="0000131D" w:rsidRPr="00E330B3" w:rsidRDefault="0000131D" w:rsidP="0000131D">
      <w:pPr>
        <w:pStyle w:val="Prrafodelista"/>
        <w:numPr>
          <w:ilvl w:val="0"/>
          <w:numId w:val="31"/>
        </w:numPr>
        <w:spacing w:line="360" w:lineRule="auto"/>
        <w:ind w:left="284" w:hanging="284"/>
        <w:jc w:val="both"/>
        <w:rPr>
          <w:rFonts w:cstheme="minorHAnsi"/>
          <w:b/>
          <w:color w:val="000000" w:themeColor="text1"/>
        </w:rPr>
      </w:pPr>
      <w:r w:rsidRPr="00E330B3">
        <w:rPr>
          <w:b/>
          <w:color w:val="000000" w:themeColor="text1"/>
        </w:rPr>
        <w:t xml:space="preserve">Potencia máxima de 510 CV a 6500 rpm y par máximo de 600 Nm de 2500 a 5000 rpm. </w:t>
      </w:r>
    </w:p>
    <w:p w:rsidR="0000131D" w:rsidRPr="00E330B3" w:rsidRDefault="0000131D" w:rsidP="0000131D">
      <w:pPr>
        <w:pStyle w:val="Prrafodelista"/>
        <w:numPr>
          <w:ilvl w:val="0"/>
          <w:numId w:val="31"/>
        </w:numPr>
        <w:spacing w:line="360" w:lineRule="auto"/>
        <w:ind w:left="284" w:hanging="284"/>
        <w:jc w:val="both"/>
        <w:rPr>
          <w:rFonts w:cstheme="minorHAnsi"/>
          <w:b/>
          <w:color w:val="000000" w:themeColor="text1"/>
        </w:rPr>
      </w:pPr>
      <w:r w:rsidRPr="00E330B3">
        <w:rPr>
          <w:b/>
          <w:color w:val="000000" w:themeColor="text1"/>
        </w:rPr>
        <w:t>De 0 a 100 km/h en solo 3,8 segundos y máxima velocidad de su clase de 283 km/h.</w:t>
      </w:r>
    </w:p>
    <w:p w:rsidR="0000131D" w:rsidRPr="00E330B3" w:rsidRDefault="0000131D" w:rsidP="0000131D">
      <w:pPr>
        <w:pStyle w:val="Prrafodelista"/>
        <w:numPr>
          <w:ilvl w:val="0"/>
          <w:numId w:val="30"/>
        </w:numPr>
        <w:spacing w:line="360" w:lineRule="auto"/>
        <w:ind w:left="284" w:hanging="284"/>
        <w:jc w:val="both"/>
        <w:rPr>
          <w:rFonts w:cstheme="minorHAnsi"/>
          <w:b/>
          <w:color w:val="000000" w:themeColor="text1"/>
        </w:rPr>
      </w:pPr>
      <w:r w:rsidRPr="00E330B3">
        <w:rPr>
          <w:b/>
          <w:color w:val="000000" w:themeColor="text1"/>
        </w:rPr>
        <w:t>Cambio automático de ocho velocidades específicamente calibrado y cambios de marcha en tan solo 150 milésimas de segundo en el modo Race.</w:t>
      </w:r>
    </w:p>
    <w:p w:rsidR="0000131D" w:rsidRPr="00E330B3" w:rsidRDefault="0000131D" w:rsidP="0000131D">
      <w:pPr>
        <w:pStyle w:val="NormalWeb"/>
        <w:numPr>
          <w:ilvl w:val="0"/>
          <w:numId w:val="30"/>
        </w:numPr>
        <w:spacing w:line="360" w:lineRule="auto"/>
        <w:ind w:left="284" w:hanging="284"/>
        <w:jc w:val="both"/>
        <w:rPr>
          <w:rFonts w:asciiTheme="minorHAnsi" w:hAnsiTheme="minorHAnsi" w:cstheme="minorHAnsi"/>
          <w:color w:val="000000" w:themeColor="text1"/>
          <w:sz w:val="22"/>
          <w:szCs w:val="22"/>
        </w:rPr>
      </w:pPr>
      <w:r w:rsidRPr="00E330B3">
        <w:rPr>
          <w:rFonts w:asciiTheme="minorHAnsi" w:hAnsiTheme="minorHAnsi"/>
          <w:b/>
          <w:color w:val="000000" w:themeColor="text1"/>
          <w:sz w:val="22"/>
        </w:rPr>
        <w:t>Equipado de serie con</w:t>
      </w:r>
      <w:r w:rsidRPr="00E330B3">
        <w:rPr>
          <w:rStyle w:val="Textoennegrita"/>
          <w:rFonts w:asciiTheme="minorHAnsi" w:hAnsiTheme="minorHAnsi"/>
          <w:color w:val="000000" w:themeColor="text1"/>
          <w:sz w:val="22"/>
        </w:rPr>
        <w:t xml:space="preserve"> levas de cambio de aluminio de una sola pieza integradas en la columna de dirección.</w:t>
      </w:r>
    </w:p>
    <w:p w:rsidR="0000131D" w:rsidRPr="00E330B3" w:rsidRDefault="0000131D" w:rsidP="0000131D">
      <w:pPr>
        <w:pStyle w:val="Prrafodelista"/>
        <w:spacing w:line="360" w:lineRule="auto"/>
        <w:ind w:left="284"/>
        <w:jc w:val="both"/>
        <w:rPr>
          <w:rFonts w:cstheme="minorHAnsi"/>
          <w:b/>
          <w:color w:val="000000" w:themeColor="text1"/>
        </w:rPr>
      </w:pPr>
    </w:p>
    <w:p w:rsidR="0000131D" w:rsidRPr="00E330B3" w:rsidRDefault="0000131D" w:rsidP="0000131D">
      <w:pPr>
        <w:pStyle w:val="Testo"/>
        <w:tabs>
          <w:tab w:val="clear" w:pos="567"/>
          <w:tab w:val="clear" w:pos="1134"/>
          <w:tab w:val="left" w:pos="-1843"/>
        </w:tabs>
        <w:spacing w:after="0" w:line="360" w:lineRule="auto"/>
        <w:ind w:left="0"/>
        <w:jc w:val="both"/>
        <w:rPr>
          <w:rFonts w:asciiTheme="minorHAnsi" w:hAnsiTheme="minorHAnsi" w:cstheme="minorHAnsi"/>
          <w:noProof w:val="0"/>
          <w:color w:val="000000" w:themeColor="text1"/>
          <w:sz w:val="22"/>
          <w:szCs w:val="22"/>
        </w:rPr>
      </w:pPr>
      <w:r w:rsidRPr="00E330B3">
        <w:rPr>
          <w:rFonts w:asciiTheme="minorHAnsi" w:hAnsiTheme="minorHAnsi"/>
          <w:noProof w:val="0"/>
          <w:color w:val="000000" w:themeColor="text1"/>
          <w:sz w:val="22"/>
        </w:rPr>
        <w:t xml:space="preserve">Desarrollado aportando las tecnologías y el conocimiento de ingeniería de Ferrari, el motor montado en el Stelvio Quadrifoglio es el exclusivo motopropulsor de gasolina </w:t>
      </w:r>
      <w:r w:rsidRPr="00E330B3">
        <w:rPr>
          <w:rStyle w:val="Textoennegrita"/>
          <w:rFonts w:asciiTheme="minorHAnsi" w:hAnsiTheme="minorHAnsi"/>
          <w:noProof w:val="0"/>
          <w:color w:val="000000" w:themeColor="text1"/>
          <w:sz w:val="22"/>
        </w:rPr>
        <w:t xml:space="preserve">2.9 V6 </w:t>
      </w:r>
      <w:r w:rsidRPr="00E330B3">
        <w:rPr>
          <w:rFonts w:asciiTheme="minorHAnsi" w:hAnsiTheme="minorHAnsi"/>
          <w:noProof w:val="0"/>
          <w:color w:val="000000" w:themeColor="text1"/>
          <w:sz w:val="22"/>
        </w:rPr>
        <w:t xml:space="preserve">Bi-Turbo de aluminio: nuevo en tecnología y prestaciones, este motor se ha convertido en el nuevo estándar de excelencia de la marca. </w:t>
      </w:r>
    </w:p>
    <w:p w:rsidR="0000131D" w:rsidRPr="00E330B3" w:rsidRDefault="0000131D" w:rsidP="0000131D">
      <w:pPr>
        <w:pStyle w:val="Testo"/>
        <w:tabs>
          <w:tab w:val="clear" w:pos="567"/>
          <w:tab w:val="clear" w:pos="1134"/>
          <w:tab w:val="left" w:pos="-1843"/>
        </w:tabs>
        <w:spacing w:after="0" w:line="360" w:lineRule="auto"/>
        <w:ind w:left="0"/>
        <w:jc w:val="both"/>
        <w:rPr>
          <w:rFonts w:asciiTheme="minorHAnsi" w:hAnsiTheme="minorHAnsi" w:cstheme="minorHAnsi"/>
          <w:noProof w:val="0"/>
          <w:color w:val="000000" w:themeColor="text1"/>
          <w:sz w:val="22"/>
          <w:szCs w:val="22"/>
        </w:rPr>
      </w:pPr>
      <w:r w:rsidRPr="00E330B3">
        <w:rPr>
          <w:rFonts w:asciiTheme="minorHAnsi" w:hAnsiTheme="minorHAnsi"/>
          <w:noProof w:val="0"/>
          <w:color w:val="000000" w:themeColor="text1"/>
          <w:sz w:val="22"/>
        </w:rPr>
        <w:t>Construidos con aluminio para reducir el peso total del vehículo, especialmente en el eje delantero, los flamantes motores de gasolina 2.9 Bi-Turbo desarrollan una potencia máxima de 510 CV a 6500 rpm y un par máximo de 600 Nm de 2500 a 5000 rpm. Además, se combinan con el cambio automático de ocho velocidades con calibración específica.</w:t>
      </w:r>
    </w:p>
    <w:p w:rsidR="0000131D" w:rsidRPr="00E330B3" w:rsidRDefault="0000131D" w:rsidP="0000131D">
      <w:pPr>
        <w:pStyle w:val="Testo"/>
        <w:tabs>
          <w:tab w:val="clear" w:pos="567"/>
          <w:tab w:val="clear" w:pos="1134"/>
          <w:tab w:val="left" w:pos="-1843"/>
        </w:tabs>
        <w:spacing w:after="0" w:line="360" w:lineRule="auto"/>
        <w:ind w:left="0"/>
        <w:jc w:val="both"/>
        <w:rPr>
          <w:rFonts w:asciiTheme="minorHAnsi" w:hAnsiTheme="minorHAnsi" w:cstheme="minorHAnsi"/>
          <w:noProof w:val="0"/>
          <w:color w:val="000000" w:themeColor="text1"/>
          <w:sz w:val="22"/>
          <w:szCs w:val="22"/>
        </w:rPr>
      </w:pPr>
      <w:r w:rsidRPr="00E330B3">
        <w:rPr>
          <w:rFonts w:asciiTheme="minorHAnsi" w:hAnsiTheme="minorHAnsi"/>
          <w:noProof w:val="0"/>
          <w:color w:val="000000" w:themeColor="text1"/>
          <w:sz w:val="22"/>
        </w:rPr>
        <w:t>Las prestaciones son excepcionales: Stelvio Quadrifoglio puede acelerar de 0 a 100 km/h en solo 3,8 segundos, con la mejor velocidad máxima de su clase de 283 km/h. Y a pesar de estos valores de potencia y par sensacionales, el motor de gasolina 2.9 litros Bi-Turbo de 510 CV es particularmente eficiente en el consumo de combustible y, como todos los motores Alfa Romeo de nueva generación, brinda el genuino sonido Alfa Romeo.</w:t>
      </w:r>
    </w:p>
    <w:p w:rsidR="0000131D" w:rsidRPr="00E330B3" w:rsidRDefault="0000131D" w:rsidP="0000131D">
      <w:pPr>
        <w:pStyle w:val="Testo"/>
        <w:tabs>
          <w:tab w:val="clear" w:pos="567"/>
          <w:tab w:val="clear" w:pos="1134"/>
          <w:tab w:val="left" w:pos="-1843"/>
        </w:tabs>
        <w:spacing w:after="0" w:line="360" w:lineRule="auto"/>
        <w:ind w:left="0"/>
        <w:jc w:val="both"/>
        <w:rPr>
          <w:rFonts w:asciiTheme="minorHAnsi" w:hAnsiTheme="minorHAnsi" w:cstheme="minorHAnsi"/>
          <w:noProof w:val="0"/>
          <w:color w:val="000000" w:themeColor="text1"/>
          <w:sz w:val="22"/>
          <w:szCs w:val="22"/>
        </w:rPr>
      </w:pPr>
      <w:r w:rsidRPr="00E330B3">
        <w:rPr>
          <w:rFonts w:asciiTheme="minorHAnsi" w:hAnsiTheme="minorHAnsi"/>
          <w:noProof w:val="0"/>
          <w:color w:val="000000" w:themeColor="text1"/>
          <w:sz w:val="22"/>
        </w:rPr>
        <w:t xml:space="preserve">El motopropulsor del Stelvio Quadrifoglio se completa con el cambio automático ZF de ocho velocidades, específicamente calibrado para cambiar de marcha en solo 150 milésimas de segundo en el modo Race. El cambio también cuenta con un embrague de bloqueo para brindar al conductor una poderosa sensación de aceleración en marcha una vez que el engranaje está acoplado. </w:t>
      </w:r>
    </w:p>
    <w:p w:rsidR="0000131D" w:rsidRPr="00E330B3" w:rsidRDefault="0000131D" w:rsidP="0000131D">
      <w:pPr>
        <w:pStyle w:val="Testo"/>
        <w:tabs>
          <w:tab w:val="clear" w:pos="567"/>
          <w:tab w:val="clear" w:pos="1134"/>
          <w:tab w:val="left" w:pos="-1843"/>
        </w:tabs>
        <w:spacing w:after="0" w:line="360" w:lineRule="auto"/>
        <w:ind w:left="0"/>
        <w:jc w:val="both"/>
        <w:rPr>
          <w:rFonts w:asciiTheme="minorHAnsi" w:hAnsiTheme="minorHAnsi" w:cstheme="minorHAnsi"/>
          <w:noProof w:val="0"/>
          <w:color w:val="000000" w:themeColor="text1"/>
        </w:rPr>
      </w:pPr>
      <w:r w:rsidRPr="00E330B3">
        <w:rPr>
          <w:rFonts w:asciiTheme="minorHAnsi" w:hAnsiTheme="minorHAnsi"/>
          <w:noProof w:val="0"/>
          <w:color w:val="000000" w:themeColor="text1"/>
          <w:sz w:val="22"/>
        </w:rPr>
        <w:t>Dependiendo del modo elegido con el Alfa</w:t>
      </w:r>
      <w:r w:rsidRPr="00E330B3">
        <w:rPr>
          <w:rFonts w:asciiTheme="minorHAnsi" w:hAnsiTheme="minorHAnsi"/>
          <w:noProof w:val="0"/>
          <w:color w:val="000000" w:themeColor="text1"/>
          <w:sz w:val="22"/>
          <w:vertAlign w:val="superscript"/>
        </w:rPr>
        <w:t>TM</w:t>
      </w:r>
      <w:r w:rsidRPr="00E330B3">
        <w:rPr>
          <w:rFonts w:asciiTheme="minorHAnsi" w:hAnsiTheme="minorHAnsi"/>
          <w:noProof w:val="0"/>
          <w:color w:val="000000" w:themeColor="text1"/>
          <w:sz w:val="22"/>
        </w:rPr>
        <w:t xml:space="preserve"> DNA Pro, el cambio automático optimiza la conducción y la maniobrabilidad en todos los contextos de uso, incluida la conducción por ciudad: el SUV deportivo de Alfa Romeo también es increíblemente eficiente en términos de emisiones y consumo de combustible, gracias a su sistema de desactivación de cilindros controlado electrónicamente y a la función "Sailing" disponible en el modo de conducción Advanced Efficiency.</w:t>
      </w:r>
    </w:p>
    <w:p w:rsidR="0000131D" w:rsidRPr="00E330B3" w:rsidRDefault="0000131D" w:rsidP="0000131D">
      <w:pPr>
        <w:pStyle w:val="NormalWeb"/>
        <w:spacing w:line="360" w:lineRule="auto"/>
        <w:jc w:val="both"/>
        <w:rPr>
          <w:rFonts w:asciiTheme="minorHAnsi" w:hAnsiTheme="minorHAnsi" w:cstheme="minorHAnsi"/>
          <w:color w:val="000000" w:themeColor="text1"/>
          <w:sz w:val="22"/>
          <w:szCs w:val="22"/>
        </w:rPr>
      </w:pPr>
      <w:r w:rsidRPr="00E330B3">
        <w:rPr>
          <w:rFonts w:asciiTheme="minorHAnsi" w:hAnsiTheme="minorHAnsi"/>
          <w:color w:val="000000" w:themeColor="text1"/>
          <w:sz w:val="22"/>
        </w:rPr>
        <w:lastRenderedPageBreak/>
        <w:t xml:space="preserve">Por último, pero no menos importante, </w:t>
      </w:r>
      <w:r w:rsidRPr="00E330B3">
        <w:rPr>
          <w:rStyle w:val="Textoennegrita"/>
          <w:rFonts w:asciiTheme="minorHAnsi" w:hAnsiTheme="minorHAnsi"/>
          <w:color w:val="000000" w:themeColor="text1"/>
          <w:sz w:val="22"/>
        </w:rPr>
        <w:t>para maximizar la experiencia de conducción, Stelvio Quadrifoglio</w:t>
      </w:r>
      <w:r w:rsidRPr="00E330B3">
        <w:rPr>
          <w:rFonts w:asciiTheme="minorHAnsi" w:hAnsiTheme="minorHAnsi"/>
          <w:color w:val="000000" w:themeColor="text1"/>
          <w:sz w:val="22"/>
        </w:rPr>
        <w:t xml:space="preserve"> se equipa de serie con</w:t>
      </w:r>
      <w:r w:rsidRPr="00E330B3">
        <w:rPr>
          <w:rStyle w:val="Textoennegrita"/>
          <w:rFonts w:asciiTheme="minorHAnsi" w:hAnsiTheme="minorHAnsi"/>
          <w:color w:val="000000" w:themeColor="text1"/>
          <w:sz w:val="22"/>
        </w:rPr>
        <w:t xml:space="preserve"> levas de cambio de aluminio de una sola pieza integradas en la columna de dirección.</w:t>
      </w:r>
    </w:p>
    <w:p w:rsidR="0000131D" w:rsidRPr="00E330B3" w:rsidRDefault="0000131D" w:rsidP="0000131D">
      <w:pPr>
        <w:pStyle w:val="Testo"/>
        <w:tabs>
          <w:tab w:val="clear" w:pos="567"/>
          <w:tab w:val="clear" w:pos="1134"/>
          <w:tab w:val="left" w:pos="-1843"/>
          <w:tab w:val="left" w:pos="2795"/>
        </w:tabs>
        <w:spacing w:after="0" w:line="360" w:lineRule="auto"/>
        <w:ind w:left="0"/>
        <w:jc w:val="both"/>
        <w:rPr>
          <w:rFonts w:asciiTheme="minorHAnsi" w:eastAsia="Times New Roman" w:hAnsiTheme="minorHAnsi" w:cstheme="minorHAnsi"/>
          <w:b/>
          <w:bCs/>
          <w:noProof w:val="0"/>
          <w:color w:val="000000" w:themeColor="text1"/>
          <w:sz w:val="28"/>
          <w:szCs w:val="28"/>
        </w:rPr>
      </w:pPr>
      <w:r w:rsidRPr="00E330B3">
        <w:rPr>
          <w:rFonts w:asciiTheme="minorHAnsi" w:hAnsiTheme="minorHAnsi"/>
          <w:b/>
          <w:noProof w:val="0"/>
          <w:color w:val="000000" w:themeColor="text1"/>
          <w:sz w:val="28"/>
        </w:rPr>
        <w:t xml:space="preserve">Tracción total Q4 </w:t>
      </w:r>
      <w:r w:rsidRPr="00E330B3">
        <w:rPr>
          <w:rStyle w:val="Textoennegrita"/>
          <w:rFonts w:asciiTheme="minorHAnsi" w:hAnsiTheme="minorHAnsi"/>
          <w:noProof w:val="0"/>
          <w:color w:val="000000" w:themeColor="text1"/>
          <w:sz w:val="28"/>
        </w:rPr>
        <w:t>para controlar la distribución de par del vehículo en tiempo real</w:t>
      </w:r>
    </w:p>
    <w:p w:rsidR="0000131D" w:rsidRPr="00E330B3" w:rsidRDefault="0000131D" w:rsidP="0000131D">
      <w:pPr>
        <w:pStyle w:val="Prrafodelista"/>
        <w:numPr>
          <w:ilvl w:val="0"/>
          <w:numId w:val="32"/>
        </w:numPr>
        <w:spacing w:line="360" w:lineRule="auto"/>
        <w:ind w:left="284" w:hanging="284"/>
        <w:jc w:val="both"/>
        <w:rPr>
          <w:rFonts w:cstheme="minorHAnsi"/>
          <w:b/>
          <w:color w:val="000000" w:themeColor="text1"/>
        </w:rPr>
      </w:pPr>
      <w:r w:rsidRPr="00E330B3">
        <w:rPr>
          <w:b/>
          <w:color w:val="000000" w:themeColor="text1"/>
        </w:rPr>
        <w:t xml:space="preserve">Por primera vez en combinación con el motor de gasolina </w:t>
      </w:r>
      <w:r w:rsidRPr="00E330B3">
        <w:rPr>
          <w:rStyle w:val="Textoennegrita"/>
          <w:color w:val="000000" w:themeColor="text1"/>
        </w:rPr>
        <w:t xml:space="preserve">2.9 litros V6 </w:t>
      </w:r>
      <w:r w:rsidRPr="00E330B3">
        <w:rPr>
          <w:b/>
          <w:color w:val="000000" w:themeColor="text1"/>
        </w:rPr>
        <w:t xml:space="preserve">Bi-Turbo de 510 CV. </w:t>
      </w:r>
    </w:p>
    <w:p w:rsidR="0000131D" w:rsidRPr="00E330B3" w:rsidRDefault="0000131D" w:rsidP="0000131D">
      <w:pPr>
        <w:pStyle w:val="Prrafodelista"/>
        <w:numPr>
          <w:ilvl w:val="0"/>
          <w:numId w:val="32"/>
        </w:numPr>
        <w:spacing w:line="360" w:lineRule="auto"/>
        <w:ind w:left="284" w:hanging="284"/>
        <w:jc w:val="both"/>
        <w:rPr>
          <w:rFonts w:cstheme="minorHAnsi"/>
          <w:b/>
          <w:color w:val="000000" w:themeColor="text1"/>
        </w:rPr>
      </w:pPr>
      <w:r w:rsidRPr="00E330B3">
        <w:rPr>
          <w:b/>
          <w:color w:val="000000" w:themeColor="text1"/>
        </w:rPr>
        <w:t xml:space="preserve">En condiciones normales, el sistema Q4 transfiere el 100 % de par motor al eje trasero. </w:t>
      </w:r>
    </w:p>
    <w:p w:rsidR="0000131D" w:rsidRPr="00E330B3" w:rsidRDefault="0000131D" w:rsidP="0000131D">
      <w:pPr>
        <w:pStyle w:val="Prrafodelista"/>
        <w:numPr>
          <w:ilvl w:val="0"/>
          <w:numId w:val="32"/>
        </w:numPr>
        <w:spacing w:line="360" w:lineRule="auto"/>
        <w:ind w:left="284" w:hanging="284"/>
        <w:jc w:val="both"/>
        <w:rPr>
          <w:rFonts w:cstheme="minorHAnsi"/>
          <w:b/>
          <w:color w:val="000000" w:themeColor="text1"/>
        </w:rPr>
      </w:pPr>
      <w:r w:rsidRPr="00E330B3">
        <w:rPr>
          <w:b/>
          <w:color w:val="000000" w:themeColor="text1"/>
        </w:rPr>
        <w:t>A medida que el vehículo se acerca al límite, el sistema Q4 transfiere hasta el 50 % de par al eje delantero.</w:t>
      </w:r>
    </w:p>
    <w:p w:rsidR="0000131D" w:rsidRPr="00E330B3" w:rsidRDefault="0000131D" w:rsidP="0000131D">
      <w:pPr>
        <w:pStyle w:val="Testo"/>
        <w:tabs>
          <w:tab w:val="clear" w:pos="567"/>
          <w:tab w:val="clear" w:pos="1134"/>
          <w:tab w:val="left" w:pos="-1843"/>
        </w:tabs>
        <w:spacing w:after="0" w:line="360" w:lineRule="auto"/>
        <w:ind w:left="0"/>
        <w:jc w:val="both"/>
        <w:rPr>
          <w:rFonts w:asciiTheme="minorHAnsi" w:hAnsiTheme="minorHAnsi" w:cstheme="minorHAnsi"/>
          <w:noProof w:val="0"/>
          <w:color w:val="000000" w:themeColor="text1"/>
          <w:sz w:val="22"/>
          <w:szCs w:val="22"/>
        </w:rPr>
      </w:pPr>
    </w:p>
    <w:p w:rsidR="0000131D" w:rsidRPr="00E330B3" w:rsidRDefault="0000131D" w:rsidP="0000131D">
      <w:pPr>
        <w:pStyle w:val="Testo"/>
        <w:tabs>
          <w:tab w:val="clear" w:pos="567"/>
          <w:tab w:val="clear" w:pos="1134"/>
          <w:tab w:val="left" w:pos="-1843"/>
        </w:tabs>
        <w:spacing w:after="0" w:line="360" w:lineRule="auto"/>
        <w:ind w:left="0"/>
        <w:jc w:val="both"/>
        <w:rPr>
          <w:rStyle w:val="Textoennegrita"/>
          <w:rFonts w:asciiTheme="minorHAnsi" w:eastAsia="Times New Roman" w:hAnsiTheme="minorHAnsi" w:cstheme="minorHAnsi"/>
          <w:b w:val="0"/>
          <w:bCs w:val="0"/>
          <w:noProof w:val="0"/>
          <w:color w:val="000000" w:themeColor="text1"/>
          <w:sz w:val="22"/>
          <w:szCs w:val="22"/>
        </w:rPr>
      </w:pPr>
      <w:r w:rsidRPr="00E330B3">
        <w:rPr>
          <w:rFonts w:asciiTheme="minorHAnsi" w:hAnsiTheme="minorHAnsi"/>
          <w:noProof w:val="0"/>
          <w:color w:val="000000" w:themeColor="text1"/>
          <w:sz w:val="22"/>
        </w:rPr>
        <w:t xml:space="preserve">El motor de gasolina </w:t>
      </w:r>
      <w:r w:rsidRPr="00E330B3">
        <w:rPr>
          <w:rStyle w:val="Textoennegrita"/>
          <w:rFonts w:asciiTheme="minorHAnsi" w:hAnsiTheme="minorHAnsi"/>
          <w:noProof w:val="0"/>
          <w:color w:val="000000" w:themeColor="text1"/>
          <w:sz w:val="22"/>
        </w:rPr>
        <w:t>2.9 V6</w:t>
      </w:r>
      <w:r w:rsidRPr="00E330B3">
        <w:rPr>
          <w:rFonts w:asciiTheme="minorHAnsi" w:hAnsiTheme="minorHAnsi"/>
          <w:noProof w:val="0"/>
          <w:color w:val="000000" w:themeColor="text1"/>
          <w:sz w:val="22"/>
        </w:rPr>
        <w:t xml:space="preserve"> Bi-Turbo de 510 CV se combina por primera vez con el innovador</w:t>
      </w:r>
      <w:r w:rsidRPr="00E330B3">
        <w:rPr>
          <w:rStyle w:val="Textoennegrita"/>
          <w:rFonts w:asciiTheme="minorHAnsi" w:hAnsiTheme="minorHAnsi"/>
          <w:noProof w:val="0"/>
          <w:color w:val="000000" w:themeColor="text1"/>
          <w:sz w:val="22"/>
        </w:rPr>
        <w:t xml:space="preserve"> sistema de tracción total Q4, lo que garantiza prestaciones, </w:t>
      </w:r>
      <w:r w:rsidRPr="00E330B3">
        <w:rPr>
          <w:rFonts w:asciiTheme="minorHAnsi" w:hAnsiTheme="minorHAnsi"/>
          <w:noProof w:val="0"/>
          <w:color w:val="000000" w:themeColor="text1"/>
          <w:sz w:val="22"/>
        </w:rPr>
        <w:t>tracción, placer de conducción y seguridad inigualables en todas las situaciones. En condiciones normales, el sistema Q4 transfiere el 100 % de par motor al eje trasero. A medida que las ruedas se acercan a su límite de agarre, el sistema transfiere hasta el 50 % de par al eje delantero en tiempo real, por medio de una caja de transferencia activa.</w:t>
      </w:r>
    </w:p>
    <w:p w:rsidR="0000131D" w:rsidRPr="00E330B3" w:rsidRDefault="0000131D" w:rsidP="0000131D">
      <w:pPr>
        <w:pStyle w:val="NormalWeb"/>
        <w:spacing w:line="360" w:lineRule="auto"/>
        <w:jc w:val="both"/>
        <w:rPr>
          <w:rFonts w:asciiTheme="minorHAnsi" w:hAnsiTheme="minorHAnsi" w:cstheme="minorHAnsi"/>
          <w:color w:val="000000" w:themeColor="text1"/>
          <w:sz w:val="22"/>
          <w:szCs w:val="22"/>
        </w:rPr>
      </w:pPr>
      <w:r w:rsidRPr="00E330B3">
        <w:rPr>
          <w:rFonts w:asciiTheme="minorHAnsi" w:hAnsiTheme="minorHAnsi"/>
          <w:color w:val="000000" w:themeColor="text1"/>
          <w:sz w:val="22"/>
        </w:rPr>
        <w:t>En particular, la arquitectura del sistema Q4 incluye una caja de transferencia activa y un diferencial delantero diseñados para satisfacer los requisitos técnicos específicos de Alfa Romeo, lo que implica la gestión de rápida respuesta de los altos niveles de par, con una configuración compacta y ligera. La caja de transferencia activa hace uso de la tecnología avanzada de embrague activo para ofrecer una conducción extraordinariamente dinámica combinada con una buena economía de combustible. El actuador integrado de última generación brinda una alta velocidad de respuesta y una distribución de par precisa, en consonancia con el ajuste del modo de conducción seleccionado Alfa DNA Pro.</w:t>
      </w:r>
    </w:p>
    <w:p w:rsidR="0000131D" w:rsidRPr="00E330B3" w:rsidRDefault="0000131D" w:rsidP="0000131D">
      <w:pPr>
        <w:spacing w:line="360" w:lineRule="auto"/>
        <w:jc w:val="both"/>
        <w:rPr>
          <w:rFonts w:cstheme="minorHAnsi"/>
          <w:b/>
          <w:color w:val="000000" w:themeColor="text1"/>
          <w:sz w:val="28"/>
          <w:szCs w:val="28"/>
        </w:rPr>
      </w:pPr>
      <w:r w:rsidRPr="00E330B3">
        <w:rPr>
          <w:color w:val="000000" w:themeColor="text1"/>
        </w:rPr>
        <w:t xml:space="preserve">El sistema Q4 supervisa continuamente numerosos parámetros para optimizar la distribución de par entre los dos ejes, en función de lo que el vehículo está haciendo y de cuánto agarre ofrece la superficie del pavimento. Esta tecnología puede predecir la pérdida inminente de agarre procesando los datos que recibe de la aceleración lateral y longitudinal, del ángulo del volante y de los sensores de derrape. En condiciones normales, el Stelvio Quadrifoglio con sistema Q4 actúa como un vehículo de tracción trasera, con el 100 % de par enviado al eje trasero. A medida que las ruedas se acercan a su límite de agarre, el sistema transfiere hasta el 50 % de par al eje delantero mediante una caja de transferencia específica. Para modular la distribución de par con la máxima velocidad, el sistema utiliza un alto grado de deslizamiento </w:t>
      </w:r>
      <w:r w:rsidRPr="00E330B3">
        <w:rPr>
          <w:color w:val="000000" w:themeColor="text1"/>
        </w:rPr>
        <w:lastRenderedPageBreak/>
        <w:t>mecánico entre los dos ejes, lo que se traduce en un control líder en su clase en términos de tracción y estabilidad direccional en curva.</w:t>
      </w:r>
    </w:p>
    <w:p w:rsidR="0000131D" w:rsidRPr="00E330B3" w:rsidRDefault="0000131D" w:rsidP="0000131D">
      <w:pPr>
        <w:spacing w:line="360" w:lineRule="auto"/>
        <w:rPr>
          <w:rFonts w:eastAsia="?????? Pro W3" w:cstheme="minorHAnsi"/>
          <w:b/>
          <w:color w:val="000000" w:themeColor="text1"/>
          <w:sz w:val="27"/>
          <w:szCs w:val="28"/>
        </w:rPr>
      </w:pPr>
      <w:r w:rsidRPr="00E330B3">
        <w:rPr>
          <w:color w:val="000000" w:themeColor="text1"/>
        </w:rPr>
        <w:br w:type="page"/>
      </w:r>
    </w:p>
    <w:p w:rsidR="0000131D" w:rsidRPr="00E330B3" w:rsidRDefault="0000131D" w:rsidP="0000131D">
      <w:pPr>
        <w:pStyle w:val="Testo"/>
        <w:tabs>
          <w:tab w:val="clear" w:pos="567"/>
          <w:tab w:val="clear" w:pos="1134"/>
          <w:tab w:val="left" w:pos="-1843"/>
        </w:tabs>
        <w:spacing w:after="0" w:line="360" w:lineRule="auto"/>
        <w:ind w:left="0"/>
        <w:jc w:val="both"/>
        <w:rPr>
          <w:rFonts w:asciiTheme="minorHAnsi" w:hAnsiTheme="minorHAnsi" w:cstheme="minorHAnsi"/>
          <w:b/>
          <w:noProof w:val="0"/>
          <w:color w:val="000000" w:themeColor="text1"/>
          <w:sz w:val="27"/>
          <w:szCs w:val="28"/>
        </w:rPr>
      </w:pPr>
      <w:r w:rsidRPr="00E330B3">
        <w:rPr>
          <w:rFonts w:asciiTheme="minorHAnsi" w:hAnsiTheme="minorHAnsi"/>
          <w:b/>
          <w:noProof w:val="0"/>
          <w:color w:val="000000" w:themeColor="text1"/>
          <w:sz w:val="27"/>
        </w:rPr>
        <w:lastRenderedPageBreak/>
        <w:t>Tecnología de vanguardia con una maniobrabilidad impecable y un gran placer de conducción</w:t>
      </w:r>
    </w:p>
    <w:p w:rsidR="0000131D" w:rsidRPr="00E330B3" w:rsidRDefault="0000131D" w:rsidP="0000131D">
      <w:pPr>
        <w:pStyle w:val="Testo"/>
        <w:numPr>
          <w:ilvl w:val="0"/>
          <w:numId w:val="33"/>
        </w:numPr>
        <w:tabs>
          <w:tab w:val="clear" w:pos="567"/>
          <w:tab w:val="clear" w:pos="1134"/>
          <w:tab w:val="left" w:pos="-1843"/>
        </w:tabs>
        <w:spacing w:after="0" w:line="360" w:lineRule="auto"/>
        <w:ind w:left="284" w:hanging="284"/>
        <w:jc w:val="both"/>
        <w:rPr>
          <w:rFonts w:asciiTheme="minorHAnsi" w:eastAsia="Times New Roman" w:hAnsiTheme="minorHAnsi" w:cstheme="minorHAnsi"/>
          <w:b/>
          <w:bCs/>
          <w:noProof w:val="0"/>
          <w:color w:val="000000" w:themeColor="text1"/>
          <w:sz w:val="22"/>
          <w:szCs w:val="22"/>
        </w:rPr>
      </w:pPr>
      <w:r w:rsidRPr="00E330B3">
        <w:rPr>
          <w:rFonts w:asciiTheme="minorHAnsi" w:hAnsiTheme="minorHAnsi"/>
          <w:b/>
          <w:noProof w:val="0"/>
          <w:color w:val="000000" w:themeColor="text1"/>
          <w:sz w:val="22"/>
        </w:rPr>
        <w:t>Alfa</w:t>
      </w:r>
      <w:r w:rsidRPr="00E330B3">
        <w:rPr>
          <w:rFonts w:asciiTheme="minorHAnsi" w:hAnsiTheme="minorHAnsi"/>
          <w:b/>
          <w:noProof w:val="0"/>
          <w:color w:val="000000" w:themeColor="text1"/>
          <w:sz w:val="22"/>
          <w:vertAlign w:val="superscript"/>
        </w:rPr>
        <w:t>TM</w:t>
      </w:r>
      <w:r w:rsidRPr="00E330B3">
        <w:rPr>
          <w:rFonts w:asciiTheme="minorHAnsi" w:hAnsiTheme="minorHAnsi"/>
          <w:b/>
          <w:noProof w:val="0"/>
          <w:color w:val="000000" w:themeColor="text1"/>
          <w:sz w:val="22"/>
        </w:rPr>
        <w:t xml:space="preserve"> Chassis Domain Control (CDC) y Alfa</w:t>
      </w:r>
      <w:r w:rsidRPr="00E330B3">
        <w:rPr>
          <w:rFonts w:asciiTheme="minorHAnsi" w:hAnsiTheme="minorHAnsi"/>
          <w:b/>
          <w:noProof w:val="0"/>
          <w:color w:val="000000" w:themeColor="text1"/>
          <w:sz w:val="22"/>
          <w:vertAlign w:val="superscript"/>
        </w:rPr>
        <w:t>TM</w:t>
      </w:r>
      <w:r w:rsidRPr="00E330B3">
        <w:rPr>
          <w:rFonts w:asciiTheme="minorHAnsi" w:hAnsiTheme="minorHAnsi"/>
          <w:b/>
          <w:noProof w:val="0"/>
          <w:color w:val="000000" w:themeColor="text1"/>
          <w:sz w:val="22"/>
        </w:rPr>
        <w:t xml:space="preserve"> Active Torque Vectoring. </w:t>
      </w:r>
    </w:p>
    <w:p w:rsidR="0000131D" w:rsidRPr="00E330B3" w:rsidRDefault="0000131D" w:rsidP="0000131D">
      <w:pPr>
        <w:pStyle w:val="Prrafodelista"/>
        <w:numPr>
          <w:ilvl w:val="0"/>
          <w:numId w:val="33"/>
        </w:numPr>
        <w:spacing w:line="360" w:lineRule="auto"/>
        <w:ind w:left="284" w:hanging="284"/>
        <w:jc w:val="both"/>
        <w:rPr>
          <w:rFonts w:cstheme="minorHAnsi"/>
          <w:b/>
          <w:color w:val="000000" w:themeColor="text1"/>
        </w:rPr>
      </w:pPr>
      <w:r w:rsidRPr="00E330B3">
        <w:rPr>
          <w:b/>
          <w:color w:val="000000" w:themeColor="text1"/>
        </w:rPr>
        <w:t>Alfa DNA</w:t>
      </w:r>
      <w:r w:rsidRPr="00E330B3">
        <w:rPr>
          <w:b/>
          <w:color w:val="000000" w:themeColor="text1"/>
          <w:vertAlign w:val="superscript"/>
        </w:rPr>
        <w:t>TM</w:t>
      </w:r>
      <w:r w:rsidRPr="00E330B3">
        <w:rPr>
          <w:b/>
          <w:color w:val="000000" w:themeColor="text1"/>
        </w:rPr>
        <w:t xml:space="preserve"> Pro con modo Race.</w:t>
      </w:r>
    </w:p>
    <w:p w:rsidR="0000131D" w:rsidRPr="00E330B3" w:rsidRDefault="0000131D" w:rsidP="0000131D">
      <w:pPr>
        <w:pStyle w:val="Prrafodelista"/>
        <w:numPr>
          <w:ilvl w:val="0"/>
          <w:numId w:val="33"/>
        </w:numPr>
        <w:spacing w:line="360" w:lineRule="auto"/>
        <w:ind w:left="284" w:hanging="284"/>
        <w:jc w:val="both"/>
        <w:rPr>
          <w:rFonts w:cstheme="minorHAnsi"/>
          <w:b/>
          <w:color w:val="000000" w:themeColor="text1"/>
        </w:rPr>
      </w:pPr>
      <w:r w:rsidRPr="00E330B3">
        <w:rPr>
          <w:b/>
          <w:color w:val="000000" w:themeColor="text1"/>
        </w:rPr>
        <w:t>Suspensiones exclusivas AlfaLink</w:t>
      </w:r>
      <w:r w:rsidRPr="00E330B3">
        <w:rPr>
          <w:b/>
          <w:color w:val="000000" w:themeColor="text1"/>
          <w:vertAlign w:val="superscript"/>
        </w:rPr>
        <w:t>TM</w:t>
      </w:r>
      <w:r w:rsidRPr="00E330B3">
        <w:rPr>
          <w:b/>
          <w:color w:val="000000" w:themeColor="text1"/>
        </w:rPr>
        <w:t>, sistema Alfa</w:t>
      </w:r>
      <w:r w:rsidRPr="00E330B3">
        <w:rPr>
          <w:b/>
          <w:color w:val="000000" w:themeColor="text1"/>
          <w:vertAlign w:val="superscript"/>
        </w:rPr>
        <w:t>TM</w:t>
      </w:r>
      <w:r w:rsidRPr="00E330B3">
        <w:rPr>
          <w:b/>
          <w:color w:val="000000" w:themeColor="text1"/>
        </w:rPr>
        <w:t xml:space="preserve"> Active Suspension y la dirección más directa de su clase.</w:t>
      </w:r>
    </w:p>
    <w:p w:rsidR="0000131D" w:rsidRPr="00E330B3" w:rsidRDefault="0000131D" w:rsidP="0000131D">
      <w:pPr>
        <w:pStyle w:val="Prrafodelista"/>
        <w:numPr>
          <w:ilvl w:val="0"/>
          <w:numId w:val="33"/>
        </w:numPr>
        <w:spacing w:line="360" w:lineRule="auto"/>
        <w:ind w:left="284" w:hanging="284"/>
        <w:jc w:val="both"/>
        <w:rPr>
          <w:rFonts w:cstheme="minorHAnsi"/>
          <w:b/>
          <w:i/>
          <w:color w:val="000000" w:themeColor="text1"/>
        </w:rPr>
      </w:pPr>
      <w:r w:rsidRPr="00E330B3">
        <w:rPr>
          <w:b/>
          <w:color w:val="000000" w:themeColor="text1"/>
        </w:rPr>
        <w:t>Sistema de frenado integrado (IBS) y discos cerámicos de carbono.</w:t>
      </w:r>
    </w:p>
    <w:p w:rsidR="0000131D" w:rsidRPr="00E330B3" w:rsidRDefault="0000131D" w:rsidP="0000131D">
      <w:pPr>
        <w:pStyle w:val="Prrafodelista"/>
        <w:tabs>
          <w:tab w:val="left" w:pos="-1843"/>
        </w:tabs>
        <w:spacing w:line="360" w:lineRule="auto"/>
        <w:ind w:left="0"/>
        <w:jc w:val="both"/>
        <w:rPr>
          <w:rFonts w:cstheme="minorHAnsi"/>
          <w:b/>
          <w:color w:val="000000" w:themeColor="text1"/>
        </w:rPr>
      </w:pPr>
    </w:p>
    <w:p w:rsidR="0000131D" w:rsidRPr="00E330B3" w:rsidRDefault="0000131D" w:rsidP="0000131D">
      <w:pPr>
        <w:pStyle w:val="Prrafodelista"/>
        <w:tabs>
          <w:tab w:val="left" w:pos="-1843"/>
        </w:tabs>
        <w:spacing w:line="360" w:lineRule="auto"/>
        <w:ind w:left="0"/>
        <w:jc w:val="both"/>
        <w:rPr>
          <w:rFonts w:cstheme="minorHAnsi"/>
          <w:b/>
          <w:bCs/>
          <w:i/>
          <w:iCs/>
          <w:color w:val="000000" w:themeColor="text1"/>
        </w:rPr>
      </w:pPr>
      <w:r w:rsidRPr="00E330B3">
        <w:rPr>
          <w:color w:val="000000" w:themeColor="text1"/>
        </w:rPr>
        <w:t>De acuerdo con la tradición técnica de Alfa Romeo, la asistencia electrónica nunca debe ser intrusiva, sino que simplemente debe facilitar la experiencia de conducción, que resulta estimulante en sí misma gracias al chasis y al sistema de suspensión minuciosa y apasionadamente diseñados. Stelvio Quadrifoglio confirma esta filosofía: es estructuralmente único, pero sigue ofreciendo numerosos sistemas sofisticados para hacer que la experiencia de conducción, ya garantizada por la excelencia técnica subyacente al vehículo, sea aún más emocionante.</w:t>
      </w:r>
      <w:r w:rsidRPr="00E330B3">
        <w:rPr>
          <w:b/>
          <w:i/>
          <w:color w:val="000000" w:themeColor="text1"/>
        </w:rPr>
        <w:t> </w:t>
      </w:r>
    </w:p>
    <w:p w:rsidR="0000131D" w:rsidRPr="00E330B3" w:rsidRDefault="0000131D" w:rsidP="0000131D">
      <w:pPr>
        <w:pStyle w:val="Prrafodelista"/>
        <w:tabs>
          <w:tab w:val="left" w:pos="-1843"/>
        </w:tabs>
        <w:spacing w:line="360" w:lineRule="auto"/>
        <w:ind w:left="0"/>
        <w:jc w:val="both"/>
        <w:rPr>
          <w:rFonts w:cstheme="minorHAnsi"/>
          <w:b/>
          <w:color w:val="000000" w:themeColor="text1"/>
        </w:rPr>
      </w:pPr>
    </w:p>
    <w:p w:rsidR="0000131D" w:rsidRPr="00E330B3" w:rsidRDefault="0000131D" w:rsidP="0000131D">
      <w:pPr>
        <w:spacing w:line="360" w:lineRule="auto"/>
        <w:jc w:val="both"/>
        <w:rPr>
          <w:rFonts w:cstheme="minorHAnsi"/>
          <w:b/>
          <w:bCs/>
          <w:i/>
          <w:color w:val="000000" w:themeColor="text1"/>
        </w:rPr>
      </w:pPr>
      <w:r w:rsidRPr="00E330B3">
        <w:rPr>
          <w:b/>
          <w:i/>
          <w:color w:val="000000" w:themeColor="text1"/>
        </w:rPr>
        <w:t>Alfa</w:t>
      </w:r>
      <w:r w:rsidRPr="00E330B3">
        <w:rPr>
          <w:b/>
          <w:i/>
          <w:color w:val="000000" w:themeColor="text1"/>
          <w:vertAlign w:val="superscript"/>
        </w:rPr>
        <w:t>TM</w:t>
      </w:r>
      <w:r w:rsidRPr="00E330B3">
        <w:rPr>
          <w:b/>
          <w:i/>
          <w:color w:val="000000" w:themeColor="text1"/>
        </w:rPr>
        <w:t xml:space="preserve"> Chassis Domain Control (CDC) y Alfa</w:t>
      </w:r>
      <w:r w:rsidRPr="00E330B3">
        <w:rPr>
          <w:b/>
          <w:i/>
          <w:color w:val="000000" w:themeColor="text1"/>
          <w:vertAlign w:val="superscript"/>
        </w:rPr>
        <w:t>TM</w:t>
      </w:r>
      <w:r w:rsidRPr="00E330B3">
        <w:rPr>
          <w:b/>
          <w:i/>
          <w:color w:val="000000" w:themeColor="text1"/>
        </w:rPr>
        <w:t xml:space="preserve"> Active Torque Vectoring</w:t>
      </w:r>
    </w:p>
    <w:p w:rsidR="0000131D" w:rsidRPr="00E330B3" w:rsidRDefault="0000131D" w:rsidP="0000131D">
      <w:pPr>
        <w:pStyle w:val="Testo"/>
        <w:tabs>
          <w:tab w:val="clear" w:pos="567"/>
          <w:tab w:val="clear" w:pos="1134"/>
          <w:tab w:val="left" w:pos="-1843"/>
        </w:tabs>
        <w:spacing w:after="0" w:line="360" w:lineRule="auto"/>
        <w:ind w:left="0"/>
        <w:jc w:val="both"/>
        <w:rPr>
          <w:rFonts w:asciiTheme="minorHAnsi" w:hAnsiTheme="minorHAnsi" w:cstheme="minorHAnsi"/>
          <w:noProof w:val="0"/>
          <w:color w:val="000000" w:themeColor="text1"/>
          <w:sz w:val="22"/>
          <w:szCs w:val="22"/>
        </w:rPr>
      </w:pPr>
      <w:r w:rsidRPr="00E330B3">
        <w:rPr>
          <w:rFonts w:asciiTheme="minorHAnsi" w:hAnsiTheme="minorHAnsi"/>
          <w:noProof w:val="0"/>
          <w:color w:val="000000" w:themeColor="text1"/>
          <w:sz w:val="22"/>
        </w:rPr>
        <w:t>Stelvio Quadrifoglio se equipa con la exclusiva unidad de control Alfa</w:t>
      </w:r>
      <w:r w:rsidRPr="00E330B3">
        <w:rPr>
          <w:rFonts w:asciiTheme="minorHAnsi" w:hAnsiTheme="minorHAnsi"/>
          <w:noProof w:val="0"/>
          <w:color w:val="000000" w:themeColor="text1"/>
          <w:sz w:val="22"/>
          <w:vertAlign w:val="superscript"/>
        </w:rPr>
        <w:t>TM</w:t>
      </w:r>
      <w:r w:rsidRPr="00E330B3">
        <w:rPr>
          <w:rFonts w:asciiTheme="minorHAnsi" w:hAnsiTheme="minorHAnsi"/>
          <w:noProof w:val="0"/>
          <w:color w:val="000000" w:themeColor="text1"/>
          <w:sz w:val="22"/>
        </w:rPr>
        <w:t xml:space="preserve"> Chassis Domain Control y es el único que ofrece el diferencial Alfa</w:t>
      </w:r>
      <w:r w:rsidRPr="00E330B3">
        <w:rPr>
          <w:rFonts w:asciiTheme="minorHAnsi" w:hAnsiTheme="minorHAnsi"/>
          <w:noProof w:val="0"/>
          <w:color w:val="000000" w:themeColor="text1"/>
          <w:sz w:val="22"/>
          <w:vertAlign w:val="superscript"/>
        </w:rPr>
        <w:t>TM</w:t>
      </w:r>
      <w:r w:rsidRPr="00E330B3">
        <w:rPr>
          <w:rFonts w:asciiTheme="minorHAnsi" w:hAnsiTheme="minorHAnsi"/>
          <w:noProof w:val="0"/>
          <w:color w:val="000000" w:themeColor="text1"/>
          <w:sz w:val="22"/>
        </w:rPr>
        <w:t xml:space="preserve"> Active Torque Vectoring de serie. </w:t>
      </w:r>
    </w:p>
    <w:p w:rsidR="0000131D" w:rsidRPr="00E330B3" w:rsidRDefault="0000131D" w:rsidP="0000131D">
      <w:pPr>
        <w:pStyle w:val="Testo"/>
        <w:tabs>
          <w:tab w:val="clear" w:pos="567"/>
          <w:tab w:val="clear" w:pos="1134"/>
          <w:tab w:val="left" w:pos="-1843"/>
        </w:tabs>
        <w:spacing w:after="0" w:line="360" w:lineRule="auto"/>
        <w:ind w:left="0"/>
        <w:jc w:val="both"/>
        <w:rPr>
          <w:rFonts w:asciiTheme="minorHAnsi" w:hAnsiTheme="minorHAnsi" w:cstheme="minorHAnsi"/>
          <w:noProof w:val="0"/>
          <w:color w:val="000000" w:themeColor="text1"/>
          <w:sz w:val="22"/>
          <w:szCs w:val="22"/>
        </w:rPr>
      </w:pPr>
      <w:r w:rsidRPr="00E330B3">
        <w:rPr>
          <w:rFonts w:asciiTheme="minorHAnsi" w:hAnsiTheme="minorHAnsi"/>
          <w:noProof w:val="0"/>
          <w:color w:val="000000" w:themeColor="text1"/>
          <w:sz w:val="22"/>
        </w:rPr>
        <w:t>La CDC actúa como el “cerebro” del SUV Alfa Romeo y coordina todos los sistemas electrónicos del vehículo, para ofrecer las mejores prestaciones y el máximo placer de conducción en todo momento. Concretamente, el sistema Alfa</w:t>
      </w:r>
      <w:r w:rsidRPr="00E330B3">
        <w:rPr>
          <w:rFonts w:asciiTheme="minorHAnsi" w:hAnsiTheme="minorHAnsi"/>
          <w:noProof w:val="0"/>
          <w:color w:val="000000" w:themeColor="text1"/>
          <w:sz w:val="22"/>
          <w:vertAlign w:val="superscript"/>
        </w:rPr>
        <w:t>TM</w:t>
      </w:r>
      <w:r w:rsidRPr="00E330B3">
        <w:rPr>
          <w:rFonts w:asciiTheme="minorHAnsi" w:hAnsiTheme="minorHAnsi"/>
          <w:noProof w:val="0"/>
          <w:color w:val="000000" w:themeColor="text1"/>
          <w:sz w:val="22"/>
        </w:rPr>
        <w:t xml:space="preserve"> Chassis Domain Control gestiona y asigna simultáneamente tareas específicas a varios sistemas activos, como el sistema Alfa</w:t>
      </w:r>
      <w:r w:rsidRPr="00E330B3">
        <w:rPr>
          <w:rFonts w:asciiTheme="minorHAnsi" w:hAnsiTheme="minorHAnsi"/>
          <w:noProof w:val="0"/>
          <w:color w:val="000000" w:themeColor="text1"/>
          <w:sz w:val="22"/>
          <w:vertAlign w:val="superscript"/>
        </w:rPr>
        <w:t>TM</w:t>
      </w:r>
      <w:r w:rsidRPr="00E330B3">
        <w:rPr>
          <w:rStyle w:val="Textoennegrita"/>
          <w:rFonts w:asciiTheme="minorHAnsi" w:hAnsiTheme="minorHAnsi"/>
          <w:i/>
          <w:noProof w:val="0"/>
          <w:color w:val="000000" w:themeColor="text1"/>
          <w:sz w:val="22"/>
        </w:rPr>
        <w:t xml:space="preserve"> </w:t>
      </w:r>
      <w:r w:rsidRPr="00E330B3">
        <w:rPr>
          <w:rFonts w:asciiTheme="minorHAnsi" w:hAnsiTheme="minorHAnsi"/>
          <w:noProof w:val="0"/>
          <w:color w:val="000000" w:themeColor="text1"/>
          <w:sz w:val="22"/>
        </w:rPr>
        <w:t>Active Torque Vectoring, el sistema Alfa</w:t>
      </w:r>
      <w:r w:rsidRPr="00E330B3">
        <w:rPr>
          <w:rFonts w:asciiTheme="minorHAnsi" w:hAnsiTheme="minorHAnsi"/>
          <w:noProof w:val="0"/>
          <w:color w:val="000000" w:themeColor="text1"/>
          <w:sz w:val="22"/>
          <w:vertAlign w:val="superscript"/>
        </w:rPr>
        <w:t xml:space="preserve">TM </w:t>
      </w:r>
      <w:r w:rsidRPr="00E330B3">
        <w:rPr>
          <w:rFonts w:asciiTheme="minorHAnsi" w:hAnsiTheme="minorHAnsi"/>
          <w:noProof w:val="0"/>
          <w:color w:val="000000" w:themeColor="text1"/>
          <w:sz w:val="22"/>
        </w:rPr>
        <w:t>Active Suspension</w:t>
      </w:r>
      <w:r w:rsidRPr="00E330B3">
        <w:rPr>
          <w:rFonts w:asciiTheme="minorHAnsi" w:hAnsiTheme="minorHAnsi"/>
          <w:b/>
          <w:noProof w:val="0"/>
          <w:color w:val="000000" w:themeColor="text1"/>
          <w:sz w:val="22"/>
        </w:rPr>
        <w:t xml:space="preserve"> </w:t>
      </w:r>
      <w:r w:rsidRPr="00E330B3">
        <w:rPr>
          <w:rFonts w:asciiTheme="minorHAnsi" w:hAnsiTheme="minorHAnsi"/>
          <w:noProof w:val="0"/>
          <w:color w:val="000000" w:themeColor="text1"/>
          <w:sz w:val="22"/>
        </w:rPr>
        <w:t>y el ESC, en función de la configuración seleccionada por el conductor con el selector Alfa</w:t>
      </w:r>
      <w:r w:rsidRPr="00E330B3">
        <w:rPr>
          <w:rFonts w:asciiTheme="minorHAnsi" w:hAnsiTheme="minorHAnsi"/>
          <w:noProof w:val="0"/>
          <w:color w:val="000000" w:themeColor="text1"/>
          <w:sz w:val="22"/>
          <w:vertAlign w:val="superscript"/>
        </w:rPr>
        <w:t>TM</w:t>
      </w:r>
      <w:r w:rsidRPr="00E330B3">
        <w:rPr>
          <w:rStyle w:val="Textoennegrita"/>
          <w:rFonts w:asciiTheme="minorHAnsi" w:hAnsiTheme="minorHAnsi"/>
          <w:i/>
          <w:noProof w:val="0"/>
          <w:color w:val="000000" w:themeColor="text1"/>
          <w:sz w:val="22"/>
        </w:rPr>
        <w:t xml:space="preserve"> </w:t>
      </w:r>
      <w:r w:rsidRPr="00E330B3">
        <w:rPr>
          <w:rFonts w:asciiTheme="minorHAnsi" w:hAnsiTheme="minorHAnsi"/>
          <w:noProof w:val="0"/>
          <w:color w:val="000000" w:themeColor="text1"/>
          <w:sz w:val="22"/>
        </w:rPr>
        <w:t>DNA Pro.</w:t>
      </w:r>
    </w:p>
    <w:p w:rsidR="0000131D" w:rsidRPr="00E330B3" w:rsidRDefault="0000131D" w:rsidP="0000131D">
      <w:pPr>
        <w:pStyle w:val="Testo"/>
        <w:tabs>
          <w:tab w:val="clear" w:pos="567"/>
          <w:tab w:val="clear" w:pos="1134"/>
          <w:tab w:val="left" w:pos="-1843"/>
        </w:tabs>
        <w:spacing w:after="0" w:line="360" w:lineRule="auto"/>
        <w:ind w:left="0"/>
        <w:jc w:val="both"/>
        <w:rPr>
          <w:rFonts w:asciiTheme="minorHAnsi" w:hAnsiTheme="minorHAnsi" w:cstheme="minorHAnsi"/>
          <w:noProof w:val="0"/>
          <w:color w:val="000000" w:themeColor="text1"/>
          <w:sz w:val="22"/>
          <w:szCs w:val="22"/>
        </w:rPr>
      </w:pPr>
      <w:r w:rsidRPr="00E330B3">
        <w:rPr>
          <w:rFonts w:asciiTheme="minorHAnsi" w:hAnsiTheme="minorHAnsi"/>
          <w:noProof w:val="0"/>
          <w:color w:val="000000" w:themeColor="text1"/>
          <w:sz w:val="22"/>
        </w:rPr>
        <w:t>Stelvio Quadrifoglio es el único SUV de su clase que proporciona el diferencial Alfa</w:t>
      </w:r>
      <w:r w:rsidRPr="00E330B3">
        <w:rPr>
          <w:rFonts w:asciiTheme="minorHAnsi" w:hAnsiTheme="minorHAnsi"/>
          <w:noProof w:val="0"/>
          <w:color w:val="000000" w:themeColor="text1"/>
          <w:sz w:val="22"/>
          <w:vertAlign w:val="superscript"/>
        </w:rPr>
        <w:t>TM</w:t>
      </w:r>
      <w:r w:rsidRPr="00E330B3">
        <w:rPr>
          <w:rStyle w:val="Textoennegrita"/>
          <w:rFonts w:asciiTheme="minorHAnsi" w:hAnsiTheme="minorHAnsi"/>
          <w:i/>
          <w:noProof w:val="0"/>
          <w:color w:val="000000" w:themeColor="text1"/>
          <w:sz w:val="22"/>
        </w:rPr>
        <w:t xml:space="preserve"> </w:t>
      </w:r>
      <w:r w:rsidRPr="00E330B3">
        <w:rPr>
          <w:rFonts w:asciiTheme="minorHAnsi" w:hAnsiTheme="minorHAnsi"/>
          <w:noProof w:val="0"/>
          <w:color w:val="000000" w:themeColor="text1"/>
          <w:sz w:val="22"/>
        </w:rPr>
        <w:t>Active Torque Vectoring de serie. La tecnología Torque Vectoring optimiza la distribución propulsora del Stelvio Quadrifoglio y acentúa su carácter deportivo. Los dos embragues controlados electrónicamente en el diferencial trasero permiten controlar el suministro de par a cada rueda por separado. Esto asegura la transferencia óptima de potencia al suelo incluso cuando el vehículo alcanza sus límites dinámicos. Esto hace que el Stelvio sea seguro y divertido de conducir en todo momento, sin recurrir a actuaciones intrusivas del sistema de control de estabilidad.</w:t>
      </w:r>
    </w:p>
    <w:p w:rsidR="0000131D" w:rsidRPr="00E330B3" w:rsidRDefault="0000131D" w:rsidP="0000131D">
      <w:pPr>
        <w:spacing w:line="360" w:lineRule="auto"/>
        <w:jc w:val="both"/>
        <w:rPr>
          <w:rFonts w:cstheme="minorHAnsi"/>
          <w:b/>
          <w:i/>
          <w:color w:val="000000" w:themeColor="text1"/>
        </w:rPr>
      </w:pPr>
    </w:p>
    <w:p w:rsidR="0000131D" w:rsidRPr="00E330B3" w:rsidRDefault="0000131D" w:rsidP="0000131D">
      <w:pPr>
        <w:spacing w:line="360" w:lineRule="auto"/>
        <w:jc w:val="both"/>
        <w:rPr>
          <w:rFonts w:cstheme="minorHAnsi"/>
          <w:b/>
          <w:i/>
          <w:color w:val="000000" w:themeColor="text1"/>
        </w:rPr>
      </w:pPr>
      <w:r w:rsidRPr="00E330B3">
        <w:rPr>
          <w:b/>
          <w:i/>
          <w:color w:val="000000" w:themeColor="text1"/>
        </w:rPr>
        <w:lastRenderedPageBreak/>
        <w:t>Alfa DNA</w:t>
      </w:r>
      <w:r w:rsidRPr="00E330B3">
        <w:rPr>
          <w:b/>
          <w:i/>
          <w:color w:val="000000" w:themeColor="text1"/>
          <w:vertAlign w:val="superscript"/>
        </w:rPr>
        <w:t>TM</w:t>
      </w:r>
      <w:r w:rsidRPr="00E330B3">
        <w:rPr>
          <w:b/>
          <w:i/>
          <w:color w:val="000000" w:themeColor="text1"/>
        </w:rPr>
        <w:t xml:space="preserve"> Pro con modo Race</w:t>
      </w:r>
    </w:p>
    <w:p w:rsidR="0000131D" w:rsidRPr="00E330B3" w:rsidRDefault="0000131D" w:rsidP="0000131D">
      <w:pPr>
        <w:tabs>
          <w:tab w:val="left" w:pos="-1843"/>
        </w:tabs>
        <w:spacing w:line="360" w:lineRule="auto"/>
        <w:jc w:val="both"/>
        <w:rPr>
          <w:rFonts w:cstheme="minorHAnsi"/>
          <w:color w:val="000000" w:themeColor="text1"/>
        </w:rPr>
      </w:pPr>
      <w:r w:rsidRPr="00E330B3">
        <w:rPr>
          <w:color w:val="000000" w:themeColor="text1"/>
        </w:rPr>
        <w:t xml:space="preserve">Stelvio Quadrifoglio también está equipado con el nuevo selector Alfa DNA Pro, que modifica la respuesta dinámica del vehículo en función del modo seleccionado por el conductor: Dynamic, Natural, Advanced Efficiency (modo de ahorro de energía) y Race (ideal para las máximas prestaciones). </w:t>
      </w:r>
    </w:p>
    <w:p w:rsidR="0000131D" w:rsidRPr="00E330B3" w:rsidRDefault="0000131D" w:rsidP="0000131D">
      <w:pPr>
        <w:tabs>
          <w:tab w:val="left" w:pos="-1843"/>
        </w:tabs>
        <w:spacing w:line="360" w:lineRule="auto"/>
        <w:jc w:val="both"/>
        <w:rPr>
          <w:rFonts w:cstheme="minorHAnsi"/>
          <w:color w:val="000000" w:themeColor="text1"/>
        </w:rPr>
      </w:pPr>
      <w:r w:rsidRPr="00E330B3">
        <w:rPr>
          <w:color w:val="000000" w:themeColor="text1"/>
        </w:rPr>
        <w:t>En particular, la configuración Dynamic modifica los parámetros de control del motor para un suministro de potencia más rápido, aumenta la velocidad de cambio de marcha y modifica la respuesta de la suspensión para una conducción más deportiva en carretera. Por otro lado, el modo Natural configura el suministro de potencia y las suspensiones para garantizar la comodidad y una potencia comedida en la conducción cotidiana, mientras que el modo Race permite la desactivación de la estabilidad y los controles de tracción, aumenta el sonido del escape y maximiza las prestaciones para una memorable experiencia de conducción en circuito con un auténtico estilo de carreras. Por último, pero no menos importante, la configuración Advanced Efficiency mejora la eficiencia y reduce el consumo con funciones como “Sailing” y la desactivación de los cilindros. El modo AE también es muy recomendable en situaciones de bajo agarre.</w:t>
      </w:r>
    </w:p>
    <w:p w:rsidR="0000131D" w:rsidRPr="00E330B3" w:rsidRDefault="0000131D" w:rsidP="0000131D">
      <w:pPr>
        <w:spacing w:line="360" w:lineRule="auto"/>
        <w:jc w:val="both"/>
        <w:rPr>
          <w:rFonts w:cstheme="minorHAnsi"/>
          <w:b/>
          <w:bCs/>
          <w:i/>
          <w:iCs/>
          <w:color w:val="000000" w:themeColor="text1"/>
        </w:rPr>
      </w:pPr>
    </w:p>
    <w:p w:rsidR="0000131D" w:rsidRPr="00E330B3" w:rsidRDefault="0000131D" w:rsidP="0000131D">
      <w:pPr>
        <w:spacing w:line="360" w:lineRule="auto"/>
        <w:jc w:val="both"/>
        <w:rPr>
          <w:rFonts w:cstheme="minorHAnsi"/>
          <w:b/>
          <w:i/>
          <w:color w:val="000000" w:themeColor="text1"/>
        </w:rPr>
      </w:pPr>
      <w:r w:rsidRPr="00E330B3">
        <w:rPr>
          <w:b/>
          <w:i/>
          <w:color w:val="000000" w:themeColor="text1"/>
        </w:rPr>
        <w:t>Suspensiones exclusivas AlfaLink</w:t>
      </w:r>
      <w:r w:rsidRPr="00E330B3">
        <w:rPr>
          <w:b/>
          <w:i/>
          <w:color w:val="000000" w:themeColor="text1"/>
          <w:vertAlign w:val="superscript"/>
        </w:rPr>
        <w:t>TM</w:t>
      </w:r>
      <w:r w:rsidRPr="00E330B3">
        <w:rPr>
          <w:b/>
          <w:i/>
          <w:color w:val="000000" w:themeColor="text1"/>
        </w:rPr>
        <w:t>, sistema Alfa</w:t>
      </w:r>
      <w:r w:rsidRPr="00E330B3">
        <w:rPr>
          <w:b/>
          <w:i/>
          <w:color w:val="000000" w:themeColor="text1"/>
          <w:vertAlign w:val="superscript"/>
        </w:rPr>
        <w:t>TM</w:t>
      </w:r>
      <w:r w:rsidRPr="00E330B3">
        <w:rPr>
          <w:b/>
          <w:i/>
          <w:color w:val="000000" w:themeColor="text1"/>
        </w:rPr>
        <w:t xml:space="preserve"> Active Suspension y la dirección más directa de su clase</w:t>
      </w:r>
    </w:p>
    <w:p w:rsidR="0000131D" w:rsidRPr="00E330B3" w:rsidRDefault="0000131D" w:rsidP="0000131D">
      <w:pPr>
        <w:spacing w:line="360" w:lineRule="auto"/>
        <w:jc w:val="both"/>
        <w:rPr>
          <w:rFonts w:cstheme="minorHAnsi"/>
          <w:color w:val="000000" w:themeColor="text1"/>
        </w:rPr>
      </w:pPr>
      <w:r w:rsidRPr="00E330B3">
        <w:rPr>
          <w:color w:val="000000" w:themeColor="text1"/>
        </w:rPr>
        <w:t>Delante, Stelvio Quadrifoglio tiene un sistema de cuadrilátero doble con un eje de dirección semivirtual para optimizar la filtración de los impactos y garantizar respuestas rápidas y precisas de la dirección. Al mantener constante la superficie de contacto del neumático al tomar una curva, esta configuración exclusiva de Alfa Romeo ofrece niveles excepcionales de agarre lateral.</w:t>
      </w:r>
    </w:p>
    <w:p w:rsidR="0000131D" w:rsidRPr="00E330B3" w:rsidRDefault="0000131D" w:rsidP="0000131D">
      <w:pPr>
        <w:spacing w:line="360" w:lineRule="auto"/>
        <w:jc w:val="both"/>
        <w:rPr>
          <w:rFonts w:cstheme="minorHAnsi"/>
          <w:color w:val="000000" w:themeColor="text1"/>
        </w:rPr>
      </w:pPr>
      <w:r w:rsidRPr="00E330B3">
        <w:rPr>
          <w:color w:val="000000" w:themeColor="text1"/>
        </w:rPr>
        <w:t xml:space="preserve">La suspensión trasera utiliza un sistema Multilink de cuatro brazos y medio, patentado por Alfa Romeo, para brindar una combinación ganadora de prestaciones, placer de conducción y confort. Además, un sistema de amortiguación controlado de forma electrónica se adapta instantáneamente a las condiciones de conducción, permitiendo a los conductores optar por una maniobrabilidad más orientada a las prestaciones o a la comodidad. </w:t>
      </w:r>
    </w:p>
    <w:p w:rsidR="0000131D" w:rsidRPr="00E330B3" w:rsidRDefault="0000131D" w:rsidP="0000131D">
      <w:pPr>
        <w:spacing w:line="360" w:lineRule="auto"/>
        <w:jc w:val="both"/>
        <w:rPr>
          <w:rFonts w:cstheme="minorHAnsi"/>
          <w:color w:val="000000" w:themeColor="text1"/>
        </w:rPr>
      </w:pPr>
      <w:r w:rsidRPr="00E330B3">
        <w:rPr>
          <w:color w:val="000000" w:themeColor="text1"/>
        </w:rPr>
        <w:t>El Alfa Active Suspension es un sistema que controla de forma continua y activa las suspensiones y los amortiguadores para reducir el movimiento de la carrocería del vehículo en todas las condiciones de conducción. Interactúa constantemente con los sistemas CDC y Alfa DNA Pro, y “calibra” sus acciones para adaptarse al modo de conducción seleccionado, brindando una comodidad y una maniobrabilidad inigualables.</w:t>
      </w:r>
    </w:p>
    <w:p w:rsidR="0000131D" w:rsidRPr="00E330B3" w:rsidRDefault="0000131D" w:rsidP="0000131D">
      <w:pPr>
        <w:spacing w:line="360" w:lineRule="auto"/>
        <w:jc w:val="both"/>
        <w:rPr>
          <w:rFonts w:cstheme="minorHAnsi"/>
          <w:color w:val="000000" w:themeColor="text1"/>
        </w:rPr>
      </w:pPr>
      <w:r w:rsidRPr="00E330B3">
        <w:rPr>
          <w:color w:val="000000" w:themeColor="text1"/>
        </w:rPr>
        <w:lastRenderedPageBreak/>
        <w:t xml:space="preserve">Por último, pero no menos importante, en cualquier situación y a cualquier velocidad, conducir el Alfa Romeo Stelvio Quadrifoglio, con la relación de dirección más directa del mercado (12,1:1), resulta natural e instintivo. </w:t>
      </w:r>
    </w:p>
    <w:p w:rsidR="0000131D" w:rsidRPr="00E330B3" w:rsidRDefault="0000131D" w:rsidP="0000131D">
      <w:pPr>
        <w:spacing w:line="360" w:lineRule="auto"/>
        <w:jc w:val="both"/>
        <w:rPr>
          <w:rFonts w:cstheme="minorHAnsi"/>
          <w:color w:val="000000" w:themeColor="text1"/>
        </w:rPr>
      </w:pPr>
    </w:p>
    <w:p w:rsidR="0000131D" w:rsidRPr="00E330B3" w:rsidRDefault="0000131D" w:rsidP="0000131D">
      <w:pPr>
        <w:spacing w:line="360" w:lineRule="auto"/>
        <w:jc w:val="both"/>
        <w:rPr>
          <w:rFonts w:cstheme="minorHAnsi"/>
          <w:b/>
          <w:bCs/>
          <w:i/>
          <w:iCs/>
          <w:color w:val="000000" w:themeColor="text1"/>
        </w:rPr>
      </w:pPr>
      <w:r w:rsidRPr="00E330B3">
        <w:rPr>
          <w:b/>
          <w:i/>
          <w:color w:val="000000" w:themeColor="text1"/>
        </w:rPr>
        <w:t>Sistema de frenado integrado (IBS) y discos cerámicos de carbono</w:t>
      </w:r>
    </w:p>
    <w:p w:rsidR="0000131D" w:rsidRPr="00E330B3" w:rsidRDefault="0000131D" w:rsidP="0000131D">
      <w:pPr>
        <w:pStyle w:val="Testo"/>
        <w:tabs>
          <w:tab w:val="clear" w:pos="567"/>
          <w:tab w:val="clear" w:pos="1134"/>
          <w:tab w:val="left" w:pos="-1843"/>
        </w:tabs>
        <w:spacing w:after="0" w:line="360" w:lineRule="auto"/>
        <w:ind w:left="0"/>
        <w:jc w:val="both"/>
        <w:rPr>
          <w:rFonts w:asciiTheme="minorHAnsi" w:hAnsiTheme="minorHAnsi" w:cstheme="minorHAnsi"/>
          <w:noProof w:val="0"/>
          <w:color w:val="000000" w:themeColor="text1"/>
        </w:rPr>
      </w:pPr>
      <w:r w:rsidRPr="00E330B3">
        <w:rPr>
          <w:rFonts w:asciiTheme="minorHAnsi" w:hAnsiTheme="minorHAnsi"/>
          <w:noProof w:val="0"/>
          <w:color w:val="000000" w:themeColor="text1"/>
          <w:sz w:val="22"/>
        </w:rPr>
        <w:t>Tras su debut con el Giulia, el exclusivo Sistema de frenado integrado (IBS) de Alfa Romeo también se aplica en el Stelvio Quadrifoglio. Este innovador sistema electromecánico combina el control de estabilidad con un servofreno tradicional para ofrecer una respuesta de frenado instantánea y, por lo tanto, acortar las distancias de frenado, al tiempo que contribuye significativamente a la optimización del peso. Como opcional después del lanzamiento, los clientes del Stelvio Quadrifoglio podrán elegir discos de freno cerámicos de carbono, que aseguran un peso más ligero (17 kg menos que los de serie) y una mayor resistencia mecánica, incluso a las temperaturas más altas, tanto en seco como en mojado.</w:t>
      </w:r>
      <w:r w:rsidRPr="00E330B3">
        <w:rPr>
          <w:rFonts w:asciiTheme="minorHAnsi" w:hAnsiTheme="minorHAnsi"/>
          <w:noProof w:val="0"/>
          <w:color w:val="000000" w:themeColor="text1"/>
        </w:rPr>
        <w:br w:type="page"/>
      </w:r>
    </w:p>
    <w:p w:rsidR="0000131D" w:rsidRPr="00E330B3" w:rsidRDefault="0000131D" w:rsidP="0000131D">
      <w:pPr>
        <w:spacing w:line="360" w:lineRule="auto"/>
        <w:jc w:val="both"/>
        <w:rPr>
          <w:rStyle w:val="Textoennegrita"/>
          <w:rFonts w:cstheme="minorHAnsi"/>
          <w:color w:val="000000" w:themeColor="text1"/>
          <w:sz w:val="28"/>
          <w:szCs w:val="28"/>
        </w:rPr>
      </w:pPr>
      <w:r w:rsidRPr="00E330B3">
        <w:rPr>
          <w:rStyle w:val="Textoennegrita"/>
          <w:color w:val="000000" w:themeColor="text1"/>
          <w:sz w:val="28"/>
        </w:rPr>
        <w:lastRenderedPageBreak/>
        <w:t>Distribución perfecta del peso y relación peso/potencia ideal</w:t>
      </w:r>
    </w:p>
    <w:p w:rsidR="0000131D" w:rsidRPr="00E330B3" w:rsidRDefault="0000131D" w:rsidP="0000131D">
      <w:pPr>
        <w:pStyle w:val="Prrafodelista"/>
        <w:numPr>
          <w:ilvl w:val="0"/>
          <w:numId w:val="35"/>
        </w:numPr>
        <w:spacing w:line="360" w:lineRule="auto"/>
        <w:ind w:left="284" w:hanging="284"/>
        <w:jc w:val="both"/>
        <w:rPr>
          <w:rFonts w:cstheme="minorHAnsi"/>
          <w:b/>
          <w:color w:val="000000" w:themeColor="text1"/>
        </w:rPr>
      </w:pPr>
      <w:r w:rsidRPr="00E330B3">
        <w:rPr>
          <w:b/>
          <w:color w:val="000000" w:themeColor="text1"/>
        </w:rPr>
        <w:t>La mejor potencia específica (176 CV/l) y relación peso/potencia (3,6 kg/CV) de su clase</w:t>
      </w:r>
    </w:p>
    <w:p w:rsidR="0000131D" w:rsidRPr="00E330B3" w:rsidRDefault="0000131D" w:rsidP="0000131D">
      <w:pPr>
        <w:pStyle w:val="Prrafodelista"/>
        <w:spacing w:line="360" w:lineRule="auto"/>
        <w:jc w:val="both"/>
        <w:rPr>
          <w:rFonts w:cstheme="minorHAnsi"/>
          <w:b/>
          <w:i/>
          <w:color w:val="000000" w:themeColor="text1"/>
        </w:rPr>
      </w:pPr>
    </w:p>
    <w:p w:rsidR="0000131D" w:rsidRPr="00E330B3" w:rsidRDefault="0000131D" w:rsidP="0000131D">
      <w:pPr>
        <w:pStyle w:val="Testo"/>
        <w:tabs>
          <w:tab w:val="clear" w:pos="567"/>
          <w:tab w:val="clear" w:pos="1134"/>
          <w:tab w:val="left" w:pos="-1843"/>
        </w:tabs>
        <w:spacing w:after="0" w:line="360" w:lineRule="auto"/>
        <w:ind w:left="0"/>
        <w:jc w:val="both"/>
        <w:rPr>
          <w:rFonts w:asciiTheme="minorHAnsi" w:eastAsia="Times New Roman" w:hAnsiTheme="minorHAnsi" w:cstheme="minorHAnsi"/>
          <w:b/>
          <w:noProof w:val="0"/>
          <w:color w:val="000000" w:themeColor="text1"/>
        </w:rPr>
      </w:pPr>
      <w:r w:rsidRPr="00E330B3">
        <w:rPr>
          <w:rFonts w:asciiTheme="minorHAnsi" w:hAnsiTheme="minorHAnsi"/>
          <w:noProof w:val="0"/>
          <w:color w:val="000000" w:themeColor="text1"/>
          <w:sz w:val="22"/>
        </w:rPr>
        <w:t>Stelvio Quadrifoglio ostenta las dos mejores cualidades de su clase que lo convierten en el SUV de mayores prestaciones de su segmento: con un peso en vacío de 1830 kg, el modelo cuenta con la mejor relación peso/potencia de su categoría (3,6 kg/CV) y la mejor potencia específica (176 CV/l).</w:t>
      </w:r>
      <w:r w:rsidRPr="00E330B3">
        <w:rPr>
          <w:rFonts w:asciiTheme="minorHAnsi" w:hAnsiTheme="minorHAnsi"/>
          <w:b/>
          <w:noProof w:val="0"/>
          <w:color w:val="000000" w:themeColor="text1"/>
        </w:rPr>
        <w:t xml:space="preserve"> </w:t>
      </w:r>
    </w:p>
    <w:p w:rsidR="0000131D" w:rsidRPr="00E330B3" w:rsidRDefault="0000131D" w:rsidP="0000131D">
      <w:pPr>
        <w:pStyle w:val="Testo"/>
        <w:tabs>
          <w:tab w:val="clear" w:pos="567"/>
          <w:tab w:val="clear" w:pos="1134"/>
          <w:tab w:val="left" w:pos="-1843"/>
        </w:tabs>
        <w:spacing w:after="0" w:line="360" w:lineRule="auto"/>
        <w:ind w:left="0"/>
        <w:jc w:val="both"/>
        <w:rPr>
          <w:rFonts w:asciiTheme="minorHAnsi" w:hAnsiTheme="minorHAnsi" w:cstheme="minorHAnsi"/>
          <w:noProof w:val="0"/>
          <w:color w:val="000000" w:themeColor="text1"/>
          <w:sz w:val="22"/>
          <w:szCs w:val="22"/>
        </w:rPr>
      </w:pPr>
      <w:r w:rsidRPr="00E330B3">
        <w:rPr>
          <w:rFonts w:asciiTheme="minorHAnsi" w:hAnsiTheme="minorHAnsi"/>
          <w:noProof w:val="0"/>
          <w:color w:val="000000" w:themeColor="text1"/>
          <w:sz w:val="22"/>
        </w:rPr>
        <w:t>Estos resultados asombrosos, que garantizan un placer de conducción excelente, son fruto de</w:t>
      </w:r>
      <w:r w:rsidRPr="00E330B3">
        <w:rPr>
          <w:rFonts w:asciiTheme="minorHAnsi" w:hAnsiTheme="minorHAnsi"/>
          <w:noProof w:val="0"/>
          <w:color w:val="000000" w:themeColor="text1"/>
        </w:rPr>
        <w:t xml:space="preserve"> </w:t>
      </w:r>
      <w:r w:rsidRPr="00E330B3">
        <w:rPr>
          <w:rFonts w:asciiTheme="minorHAnsi" w:hAnsiTheme="minorHAnsi"/>
          <w:noProof w:val="0"/>
          <w:color w:val="000000" w:themeColor="text1"/>
          <w:sz w:val="22"/>
        </w:rPr>
        <w:t>una perfecta distribución del peso entre los dos ejes, que requiere una gestión inteligente de pesos y materiales, que se logra ajustando el diseño del SUV Alfa Romeo y colocando los elementos más pesados en la posición más centrada posible. En cambio, la relación peso/potencia ideal se ha obtenido con la ayuda de materiales ultraligeros, como la fibra de carbono para el eje de transmisión y el aluminio para el motor, las suspensiones, los frenos, las puertas, los pasos de rueda y el capó.</w:t>
      </w:r>
    </w:p>
    <w:p w:rsidR="0000131D" w:rsidRPr="00E330B3" w:rsidRDefault="0000131D" w:rsidP="0000131D">
      <w:pPr>
        <w:pStyle w:val="Testo"/>
        <w:tabs>
          <w:tab w:val="clear" w:pos="567"/>
          <w:tab w:val="clear" w:pos="1134"/>
          <w:tab w:val="left" w:pos="-1843"/>
        </w:tabs>
        <w:spacing w:after="0" w:line="360" w:lineRule="auto"/>
        <w:ind w:left="0"/>
        <w:jc w:val="both"/>
        <w:rPr>
          <w:rFonts w:asciiTheme="minorHAnsi" w:hAnsiTheme="minorHAnsi" w:cstheme="minorHAnsi"/>
          <w:noProof w:val="0"/>
          <w:color w:val="000000" w:themeColor="text1"/>
          <w:sz w:val="22"/>
          <w:szCs w:val="22"/>
        </w:rPr>
      </w:pPr>
      <w:r w:rsidRPr="00E330B3">
        <w:rPr>
          <w:rFonts w:asciiTheme="minorHAnsi" w:hAnsiTheme="minorHAnsi"/>
          <w:noProof w:val="0"/>
          <w:color w:val="000000" w:themeColor="text1"/>
          <w:sz w:val="22"/>
        </w:rPr>
        <w:t>El peso reducido no afecta la excelente rigidez torsional del vehículo, lo que garantiza durabilidad, bajos niveles de ruido y una maniobrabilidad de primera clase incluso en condiciones extremas.</w:t>
      </w:r>
    </w:p>
    <w:p w:rsidR="0000131D" w:rsidRPr="00E330B3" w:rsidRDefault="0000131D" w:rsidP="0000131D">
      <w:pPr>
        <w:spacing w:line="360" w:lineRule="auto"/>
        <w:rPr>
          <w:rStyle w:val="Textoennegrita"/>
          <w:rFonts w:cstheme="minorHAnsi"/>
          <w:color w:val="000000" w:themeColor="text1"/>
          <w:sz w:val="28"/>
          <w:szCs w:val="28"/>
        </w:rPr>
      </w:pPr>
      <w:r w:rsidRPr="00E330B3">
        <w:rPr>
          <w:color w:val="000000" w:themeColor="text1"/>
        </w:rPr>
        <w:br w:type="page"/>
      </w:r>
    </w:p>
    <w:p w:rsidR="0000131D" w:rsidRPr="00E330B3" w:rsidRDefault="0000131D" w:rsidP="0000131D">
      <w:pPr>
        <w:pStyle w:val="NormalWeb"/>
        <w:shd w:val="clear" w:color="auto" w:fill="FFFFFF"/>
        <w:spacing w:line="360" w:lineRule="auto"/>
        <w:rPr>
          <w:rStyle w:val="Textoennegrita"/>
          <w:rFonts w:asciiTheme="minorHAnsi" w:hAnsiTheme="minorHAnsi" w:cstheme="minorHAnsi"/>
          <w:b w:val="0"/>
          <w:bCs w:val="0"/>
          <w:color w:val="000000" w:themeColor="text1"/>
          <w:sz w:val="28"/>
          <w:szCs w:val="28"/>
        </w:rPr>
      </w:pPr>
      <w:r w:rsidRPr="00E330B3">
        <w:rPr>
          <w:rStyle w:val="Textoennegrita"/>
          <w:rFonts w:asciiTheme="minorHAnsi" w:hAnsiTheme="minorHAnsi"/>
          <w:color w:val="000000" w:themeColor="text1"/>
          <w:sz w:val="28"/>
        </w:rPr>
        <w:lastRenderedPageBreak/>
        <w:t>Estilo único evolucionado al servicio de las prestaciones</w:t>
      </w:r>
    </w:p>
    <w:p w:rsidR="0000131D" w:rsidRPr="00E330B3" w:rsidRDefault="0000131D" w:rsidP="0000131D">
      <w:pPr>
        <w:pStyle w:val="NormalWeb"/>
        <w:numPr>
          <w:ilvl w:val="0"/>
          <w:numId w:val="35"/>
        </w:numPr>
        <w:shd w:val="clear" w:color="auto" w:fill="FFFFFF"/>
        <w:spacing w:line="360" w:lineRule="auto"/>
        <w:ind w:left="284" w:hanging="284"/>
        <w:jc w:val="both"/>
        <w:rPr>
          <w:rStyle w:val="Textoennegrita"/>
          <w:rFonts w:asciiTheme="minorHAnsi" w:hAnsiTheme="minorHAnsi" w:cstheme="minorHAnsi"/>
          <w:color w:val="000000" w:themeColor="text1"/>
          <w:sz w:val="22"/>
          <w:szCs w:val="22"/>
        </w:rPr>
      </w:pPr>
      <w:r w:rsidRPr="00E330B3">
        <w:rPr>
          <w:rStyle w:val="Textoennegrita"/>
          <w:rFonts w:asciiTheme="minorHAnsi" w:hAnsiTheme="minorHAnsi"/>
          <w:color w:val="000000" w:themeColor="text1"/>
          <w:sz w:val="22"/>
          <w:szCs w:val="22"/>
        </w:rPr>
        <w:t>Estilo deportivo y diseño único que apoyan una aerodinámica, una velocidad, una potencia y una maniobrabilidad magníficas.</w:t>
      </w:r>
    </w:p>
    <w:p w:rsidR="0000131D" w:rsidRPr="00E330B3" w:rsidRDefault="0000131D" w:rsidP="0000131D">
      <w:pPr>
        <w:pStyle w:val="NormalWeb"/>
        <w:numPr>
          <w:ilvl w:val="0"/>
          <w:numId w:val="36"/>
        </w:numPr>
        <w:shd w:val="clear" w:color="auto" w:fill="FFFFFF"/>
        <w:spacing w:line="360" w:lineRule="auto"/>
        <w:ind w:left="284" w:hanging="284"/>
        <w:jc w:val="both"/>
        <w:rPr>
          <w:rFonts w:asciiTheme="minorHAnsi" w:hAnsiTheme="minorHAnsi" w:cstheme="minorHAnsi"/>
          <w:bCs/>
          <w:color w:val="000000" w:themeColor="text1"/>
          <w:sz w:val="22"/>
          <w:szCs w:val="22"/>
        </w:rPr>
      </w:pPr>
      <w:r w:rsidRPr="00E330B3">
        <w:rPr>
          <w:rFonts w:asciiTheme="minorHAnsi" w:hAnsiTheme="minorHAnsi"/>
          <w:b/>
          <w:color w:val="000000" w:themeColor="text1"/>
          <w:sz w:val="22"/>
          <w:szCs w:val="22"/>
        </w:rPr>
        <w:t xml:space="preserve">Dimensiones: mide 470 centímetros de largo, 216 centímetros de ancho y 168 centímetros de alto. </w:t>
      </w:r>
    </w:p>
    <w:p w:rsidR="0000131D" w:rsidRPr="00E330B3" w:rsidRDefault="0000131D" w:rsidP="0000131D">
      <w:pPr>
        <w:pStyle w:val="NormalWeb"/>
        <w:numPr>
          <w:ilvl w:val="0"/>
          <w:numId w:val="36"/>
        </w:numPr>
        <w:shd w:val="clear" w:color="auto" w:fill="FFFFFF"/>
        <w:spacing w:line="360" w:lineRule="auto"/>
        <w:ind w:left="284" w:hanging="284"/>
        <w:jc w:val="both"/>
        <w:rPr>
          <w:rStyle w:val="Textoennegrita"/>
          <w:rFonts w:asciiTheme="minorHAnsi" w:hAnsiTheme="minorHAnsi" w:cstheme="minorHAnsi"/>
          <w:b w:val="0"/>
          <w:color w:val="000000" w:themeColor="text1"/>
          <w:sz w:val="22"/>
          <w:szCs w:val="22"/>
        </w:rPr>
      </w:pPr>
      <w:r w:rsidRPr="00E330B3">
        <w:rPr>
          <w:rFonts w:asciiTheme="minorHAnsi" w:hAnsiTheme="minorHAnsi"/>
          <w:b/>
          <w:color w:val="000000" w:themeColor="text1"/>
          <w:sz w:val="22"/>
          <w:szCs w:val="22"/>
          <w:shd w:val="clear" w:color="auto" w:fill="FFFFFF"/>
        </w:rPr>
        <w:t>Interior de lujo realizado con una selección de materiales.</w:t>
      </w:r>
    </w:p>
    <w:p w:rsidR="0000131D" w:rsidRPr="00E330B3" w:rsidRDefault="0000131D" w:rsidP="0000131D">
      <w:pPr>
        <w:pStyle w:val="NormalWeb"/>
        <w:shd w:val="clear" w:color="auto" w:fill="FFFFFF"/>
        <w:spacing w:line="360" w:lineRule="auto"/>
        <w:jc w:val="both"/>
        <w:rPr>
          <w:rStyle w:val="Textoennegrita"/>
          <w:rFonts w:asciiTheme="minorHAnsi" w:hAnsiTheme="minorHAnsi" w:cstheme="minorHAnsi"/>
          <w:color w:val="000000" w:themeColor="text1"/>
          <w:sz w:val="22"/>
          <w:szCs w:val="22"/>
        </w:rPr>
      </w:pPr>
    </w:p>
    <w:p w:rsidR="0000131D" w:rsidRPr="00E330B3" w:rsidRDefault="0000131D" w:rsidP="0000131D">
      <w:pPr>
        <w:pStyle w:val="NormalWeb"/>
        <w:shd w:val="clear" w:color="auto" w:fill="FFFFFF"/>
        <w:spacing w:line="360" w:lineRule="auto"/>
        <w:jc w:val="both"/>
        <w:rPr>
          <w:rFonts w:asciiTheme="minorHAnsi" w:hAnsiTheme="minorHAnsi" w:cstheme="minorHAnsi"/>
          <w:color w:val="000000" w:themeColor="text1"/>
          <w:sz w:val="22"/>
          <w:szCs w:val="22"/>
        </w:rPr>
      </w:pPr>
      <w:r w:rsidRPr="00E330B3">
        <w:rPr>
          <w:rFonts w:asciiTheme="minorHAnsi" w:hAnsiTheme="minorHAnsi"/>
          <w:color w:val="000000" w:themeColor="text1"/>
          <w:sz w:val="22"/>
        </w:rPr>
        <w:t>Alfa Romeo Stelvio Quadrifoglio es la mejor expresión del diseño italiano, interpretado con el encanto único de Alfa Romeo, y la sinergia perfecta de forma y función en una carrocería sensual y musculosa.</w:t>
      </w:r>
    </w:p>
    <w:p w:rsidR="0000131D" w:rsidRPr="00E330B3" w:rsidRDefault="0000131D" w:rsidP="0000131D">
      <w:pPr>
        <w:pStyle w:val="NormalWeb"/>
        <w:shd w:val="clear" w:color="auto" w:fill="FFFFFF"/>
        <w:spacing w:line="360" w:lineRule="auto"/>
        <w:jc w:val="both"/>
        <w:rPr>
          <w:rFonts w:asciiTheme="minorHAnsi" w:hAnsiTheme="minorHAnsi" w:cstheme="minorHAnsi"/>
          <w:color w:val="000000" w:themeColor="text1"/>
          <w:sz w:val="22"/>
          <w:szCs w:val="22"/>
        </w:rPr>
      </w:pPr>
      <w:r w:rsidRPr="00E330B3">
        <w:rPr>
          <w:rFonts w:asciiTheme="minorHAnsi" w:hAnsiTheme="minorHAnsi"/>
          <w:color w:val="000000" w:themeColor="text1"/>
          <w:sz w:val="22"/>
        </w:rPr>
        <w:t xml:space="preserve">Alfa Romeo Stelvio ya cuenta con un aspecto muy fuerte y distintivo, que es aún más característico en el caso del Stelvio Quadrifoglio, con soluciones elegidas para crear un estilo aún más deportivo y adaptarse a las características técnicas específicas del vehículo. </w:t>
      </w:r>
    </w:p>
    <w:p w:rsidR="0000131D" w:rsidRPr="00E330B3" w:rsidRDefault="0000131D" w:rsidP="0000131D">
      <w:pPr>
        <w:pStyle w:val="NormalWeb"/>
        <w:shd w:val="clear" w:color="auto" w:fill="FFFFFF"/>
        <w:spacing w:line="360" w:lineRule="auto"/>
        <w:jc w:val="both"/>
        <w:rPr>
          <w:rFonts w:asciiTheme="minorHAnsi" w:hAnsiTheme="minorHAnsi" w:cstheme="minorHAnsi"/>
          <w:color w:val="000000" w:themeColor="text1"/>
          <w:sz w:val="22"/>
          <w:szCs w:val="22"/>
        </w:rPr>
      </w:pPr>
      <w:r w:rsidRPr="00E330B3">
        <w:rPr>
          <w:rFonts w:asciiTheme="minorHAnsi" w:hAnsiTheme="minorHAnsi"/>
          <w:color w:val="000000" w:themeColor="text1"/>
          <w:sz w:val="22"/>
        </w:rPr>
        <w:t>El frontal del Stelvio Quadrifoglio es una mezcla perfecta de seducción y proporciones enérgicas, que transmite un fuerte mensaje de agresividad y potencia. La parrilla es original en estilo, con las familiares ranuras alrededor de la rejilla en forma de escudo, junto con la superficie “musculosa” y el motivo “trilobulado” con tomas de aire del intercooler en el lateral. El emblemático e inmediatamente reconocible motivo “trilobulado” y todas las demás partes específicas de esta versión han sido diseñadas para formar un todo único, encarnando los valores más profundos de la marca, resumidos en una simple frase de dos palabras, casi una declaración de principios: “Belleza necesaria”.</w:t>
      </w:r>
    </w:p>
    <w:p w:rsidR="0000131D" w:rsidRPr="00E330B3" w:rsidRDefault="0000131D" w:rsidP="0000131D">
      <w:pPr>
        <w:pStyle w:val="NormalWeb"/>
        <w:shd w:val="clear" w:color="auto" w:fill="FFFFFF"/>
        <w:spacing w:line="360" w:lineRule="auto"/>
        <w:jc w:val="both"/>
        <w:rPr>
          <w:rFonts w:asciiTheme="minorHAnsi" w:hAnsiTheme="minorHAnsi" w:cstheme="minorHAnsi"/>
          <w:color w:val="000000" w:themeColor="text1"/>
          <w:sz w:val="22"/>
          <w:szCs w:val="22"/>
        </w:rPr>
      </w:pPr>
      <w:r w:rsidRPr="00E330B3">
        <w:rPr>
          <w:rFonts w:asciiTheme="minorHAnsi" w:hAnsiTheme="minorHAnsi"/>
          <w:color w:val="000000" w:themeColor="text1"/>
          <w:sz w:val="22"/>
        </w:rPr>
        <w:t xml:space="preserve">La vista lateral es sensual y deportiva, con el toque exquisito del famoso trébol de cuatro hojas “Quadrifoglio” en la aleta. Las dimensiones generales no son particularmente grandes: 470 cm de largo, 168 cm de alto y 216 cm de ancho, con proporciones compactas que transmiten dinamismo y fuerza. Esta sensación se ve acentuada por los pasos de rueda y el uso generalizado del color de la carrocería, lo que aumenta la impresión de un vehículo firmemente anclado al suelo. Los terminales de escape también dan la impresión de unirse a las ruedas de gran tamaño, de 20" de aleación bruñida, con diferentes neumáticos en la parte delantera y trasera (una exclusiva para esta clase), y de dirigir la mirada hacia la carretera. Así pues, los volúmenes en la composición visual del vehículo se han elegido en parte como respuesta a las necesidades estructurales, pero su estilo y diseño no son meramente consideraciones estéticas, sino que respaldan factores cruciales que incluyen la aerodinámica, la velocidad, la potencia y la maniobrabilidad. Esto también se refleja en el capó con tomas de </w:t>
      </w:r>
      <w:proofErr w:type="gramStart"/>
      <w:r w:rsidRPr="00E330B3">
        <w:rPr>
          <w:rFonts w:asciiTheme="minorHAnsi" w:hAnsiTheme="minorHAnsi"/>
          <w:color w:val="000000" w:themeColor="text1"/>
          <w:sz w:val="22"/>
        </w:rPr>
        <w:t>aire estructurales</w:t>
      </w:r>
      <w:proofErr w:type="gramEnd"/>
      <w:r w:rsidRPr="00E330B3">
        <w:rPr>
          <w:rFonts w:asciiTheme="minorHAnsi" w:hAnsiTheme="minorHAnsi"/>
          <w:color w:val="000000" w:themeColor="text1"/>
          <w:sz w:val="22"/>
        </w:rPr>
        <w:t xml:space="preserve"> para permitir la ventilación del compartimento motor, en los faldones </w:t>
      </w:r>
      <w:r w:rsidRPr="00E330B3">
        <w:rPr>
          <w:rFonts w:asciiTheme="minorHAnsi" w:hAnsiTheme="minorHAnsi"/>
          <w:color w:val="000000" w:themeColor="text1"/>
          <w:sz w:val="22"/>
        </w:rPr>
        <w:lastRenderedPageBreak/>
        <w:t>deportivos y en los enormes pasos de rueda, todos del color de la carrocería, y en los cuatro terminales de escape.</w:t>
      </w:r>
    </w:p>
    <w:p w:rsidR="0000131D" w:rsidRPr="00E330B3" w:rsidRDefault="0000131D" w:rsidP="0000131D">
      <w:pPr>
        <w:pStyle w:val="NormalWeb"/>
        <w:shd w:val="clear" w:color="auto" w:fill="FFFFFF"/>
        <w:spacing w:line="360" w:lineRule="auto"/>
        <w:jc w:val="both"/>
        <w:rPr>
          <w:rFonts w:asciiTheme="minorHAnsi" w:hAnsiTheme="minorHAnsi" w:cstheme="minorHAnsi"/>
          <w:color w:val="000000" w:themeColor="text1"/>
          <w:sz w:val="22"/>
          <w:szCs w:val="22"/>
        </w:rPr>
      </w:pPr>
      <w:r w:rsidRPr="00E330B3">
        <w:rPr>
          <w:rFonts w:asciiTheme="minorHAnsi" w:hAnsiTheme="minorHAnsi"/>
          <w:color w:val="000000" w:themeColor="text1"/>
          <w:sz w:val="22"/>
        </w:rPr>
        <w:t>El habitáculo del Stelvio Quadrifoglio es sencillo y elegante, forjado alrededor del conductor. Los controles se agrupan en el volante, que es pequeño y directo para adaptarse a todos los estilos de conducción. El túnel diagonal y el salpicadero ligeramente ondulado convergen en el asiento del conductor, “ajustado” como un traje a medida, con un atento cuidado artesanal y con un uso extensivo de la fibra de carbono en la consola, el túnel, las molduras del salpicadero y las aplicaciones de las manillas y del volante. Los asientos negros, de piel y Alcántara, son específicos para el modelo y tienen una forma más acentuada para brindar más apoyo en las curvas. Se puede elegir entre costuras de color rojo, blanco y verde, y gris oscuro. Los materiales en contraste (piel, Alcántara y fibra de carbono) y las costuras de colores combinan la tecnología con el mejor acabado y la mejor atención por los detalles, para un interior con mucha personalidad. Los montantes y el revestimiento del techo oscuros también contribuyen al carácter del Stelvio Quadrifoglio.</w:t>
      </w:r>
    </w:p>
    <w:p w:rsidR="0000131D" w:rsidRPr="00E330B3" w:rsidRDefault="0000131D" w:rsidP="0000131D">
      <w:pPr>
        <w:spacing w:line="360" w:lineRule="auto"/>
        <w:rPr>
          <w:rFonts w:cstheme="minorHAnsi"/>
          <w:color w:val="000000" w:themeColor="text1"/>
        </w:rPr>
      </w:pPr>
      <w:r w:rsidRPr="00E330B3">
        <w:rPr>
          <w:color w:val="000000" w:themeColor="text1"/>
        </w:rPr>
        <w:br w:type="page"/>
      </w:r>
    </w:p>
    <w:p w:rsidR="0000131D" w:rsidRPr="00E330B3" w:rsidRDefault="0000131D" w:rsidP="0000131D">
      <w:pPr>
        <w:spacing w:line="360" w:lineRule="auto"/>
        <w:jc w:val="both"/>
        <w:rPr>
          <w:color w:val="000000" w:themeColor="text1"/>
        </w:rPr>
      </w:pPr>
      <w:r w:rsidRPr="00E330B3">
        <w:rPr>
          <w:rStyle w:val="nfasis"/>
          <w:b/>
          <w:color w:val="000000" w:themeColor="text1"/>
          <w:sz w:val="28"/>
        </w:rPr>
        <w:lastRenderedPageBreak/>
        <w:t>Infoentretenimiento Alfa</w:t>
      </w:r>
      <w:r w:rsidRPr="00E330B3">
        <w:rPr>
          <w:rStyle w:val="nfasis"/>
          <w:b/>
          <w:color w:val="000000" w:themeColor="text1"/>
          <w:sz w:val="28"/>
          <w:vertAlign w:val="superscript"/>
        </w:rPr>
        <w:t>TM</w:t>
      </w:r>
      <w:r w:rsidRPr="00E330B3">
        <w:rPr>
          <w:rStyle w:val="nfasis"/>
          <w:b/>
          <w:color w:val="000000" w:themeColor="text1"/>
          <w:sz w:val="28"/>
        </w:rPr>
        <w:t> Connect 3D con integración Apple CarPlay y compatibilidad Android Auto</w:t>
      </w:r>
      <w:r w:rsidRPr="00E330B3">
        <w:rPr>
          <w:rStyle w:val="nfasis"/>
          <w:b/>
          <w:color w:val="000000" w:themeColor="text1"/>
          <w:sz w:val="28"/>
          <w:vertAlign w:val="superscript"/>
        </w:rPr>
        <w:t>TM</w:t>
      </w:r>
      <w:r w:rsidRPr="00E330B3">
        <w:rPr>
          <w:rStyle w:val="nfasis"/>
          <w:b/>
          <w:color w:val="000000" w:themeColor="text1"/>
          <w:sz w:val="28"/>
        </w:rPr>
        <w:t xml:space="preserve"> </w:t>
      </w:r>
    </w:p>
    <w:p w:rsidR="0000131D" w:rsidRPr="00E330B3" w:rsidRDefault="0000131D" w:rsidP="0000131D">
      <w:pPr>
        <w:numPr>
          <w:ilvl w:val="0"/>
          <w:numId w:val="38"/>
        </w:numPr>
        <w:tabs>
          <w:tab w:val="clear" w:pos="720"/>
          <w:tab w:val="num" w:pos="0"/>
        </w:tabs>
        <w:spacing w:line="360" w:lineRule="auto"/>
        <w:ind w:left="142" w:hanging="142"/>
        <w:jc w:val="both"/>
        <w:rPr>
          <w:b/>
          <w:bCs/>
          <w:color w:val="000000" w:themeColor="text1"/>
        </w:rPr>
      </w:pPr>
      <w:r w:rsidRPr="00E330B3">
        <w:rPr>
          <w:b/>
          <w:bCs/>
          <w:color w:val="000000" w:themeColor="text1"/>
        </w:rPr>
        <w:t>Incluye soporte para Apple CarPlay, una forma más inteligente y segura de utilizar el iPhone en el coche.</w:t>
      </w:r>
    </w:p>
    <w:p w:rsidR="0000131D" w:rsidRPr="00E330B3" w:rsidRDefault="0000131D" w:rsidP="0000131D">
      <w:pPr>
        <w:numPr>
          <w:ilvl w:val="0"/>
          <w:numId w:val="38"/>
        </w:numPr>
        <w:tabs>
          <w:tab w:val="clear" w:pos="720"/>
          <w:tab w:val="num" w:pos="0"/>
        </w:tabs>
        <w:spacing w:line="360" w:lineRule="auto"/>
        <w:ind w:left="142" w:hanging="142"/>
        <w:jc w:val="both"/>
        <w:rPr>
          <w:b/>
          <w:bCs/>
          <w:color w:val="000000" w:themeColor="text1"/>
        </w:rPr>
      </w:pPr>
      <w:r w:rsidRPr="00E330B3">
        <w:rPr>
          <w:b/>
          <w:bCs/>
          <w:color w:val="000000" w:themeColor="text1"/>
        </w:rPr>
        <w:t>Compatibilidad Android Auto</w:t>
      </w:r>
      <w:r w:rsidRPr="00E330B3">
        <w:rPr>
          <w:b/>
          <w:bCs/>
          <w:color w:val="000000" w:themeColor="text1"/>
          <w:vertAlign w:val="superscript"/>
        </w:rPr>
        <w:t>TM</w:t>
      </w:r>
      <w:r w:rsidRPr="00E330B3">
        <w:rPr>
          <w:b/>
          <w:bCs/>
          <w:color w:val="000000" w:themeColor="text1"/>
        </w:rPr>
        <w:t> con nuevo sistema de infoentretenimiento que incorpora lo mejor de Google en el vehículo.</w:t>
      </w:r>
    </w:p>
    <w:p w:rsidR="0000131D" w:rsidRPr="00E330B3" w:rsidRDefault="0000131D" w:rsidP="0000131D">
      <w:pPr>
        <w:numPr>
          <w:ilvl w:val="0"/>
          <w:numId w:val="38"/>
        </w:numPr>
        <w:tabs>
          <w:tab w:val="clear" w:pos="720"/>
          <w:tab w:val="num" w:pos="0"/>
        </w:tabs>
        <w:spacing w:line="360" w:lineRule="auto"/>
        <w:ind w:left="142" w:hanging="142"/>
        <w:jc w:val="both"/>
        <w:rPr>
          <w:b/>
          <w:bCs/>
          <w:color w:val="000000" w:themeColor="text1"/>
        </w:rPr>
      </w:pPr>
      <w:r w:rsidRPr="00E330B3">
        <w:rPr>
          <w:b/>
          <w:bCs/>
          <w:color w:val="000000" w:themeColor="text1"/>
        </w:rPr>
        <w:t>El Alfa</w:t>
      </w:r>
      <w:r w:rsidRPr="00E330B3">
        <w:rPr>
          <w:b/>
          <w:bCs/>
          <w:color w:val="000000" w:themeColor="text1"/>
          <w:vertAlign w:val="superscript"/>
        </w:rPr>
        <w:t>TM</w:t>
      </w:r>
      <w:r w:rsidRPr="00E330B3">
        <w:rPr>
          <w:b/>
          <w:bCs/>
          <w:color w:val="000000" w:themeColor="text1"/>
        </w:rPr>
        <w:t> Connect 3D NAV resulta sencillo de usar, gracias a la interfaz de última generación y al Rotary Pad.</w:t>
      </w:r>
    </w:p>
    <w:p w:rsidR="0000131D" w:rsidRPr="00E330B3" w:rsidRDefault="0000131D" w:rsidP="0000131D">
      <w:pPr>
        <w:pStyle w:val="NormalWeb"/>
        <w:shd w:val="clear" w:color="auto" w:fill="FFFFFF"/>
        <w:spacing w:line="360" w:lineRule="auto"/>
        <w:jc w:val="both"/>
        <w:rPr>
          <w:rFonts w:asciiTheme="minorHAnsi" w:hAnsiTheme="minorHAnsi" w:cstheme="minorHAnsi"/>
          <w:color w:val="000000" w:themeColor="text1"/>
          <w:sz w:val="22"/>
          <w:szCs w:val="22"/>
        </w:rPr>
      </w:pPr>
    </w:p>
    <w:p w:rsidR="0000131D" w:rsidRPr="00E330B3" w:rsidRDefault="0000131D" w:rsidP="0000131D">
      <w:pPr>
        <w:spacing w:line="360" w:lineRule="auto"/>
        <w:jc w:val="both"/>
        <w:rPr>
          <w:color w:val="000000" w:themeColor="text1"/>
        </w:rPr>
      </w:pPr>
      <w:r w:rsidRPr="00E330B3">
        <w:rPr>
          <w:color w:val="000000" w:themeColor="text1"/>
        </w:rPr>
        <w:t>Stelvio Quadrifoglio también presenta importantes novedades en términos de infoentretenimiento: el SUV más rápido de su clase es el primero en brindar Apple CarPlay, una forma más inteligente y segura de usar el iPhone en el vehículo.</w:t>
      </w:r>
    </w:p>
    <w:p w:rsidR="0000131D" w:rsidRPr="00E330B3" w:rsidRDefault="0000131D" w:rsidP="0000131D">
      <w:pPr>
        <w:spacing w:line="360" w:lineRule="auto"/>
        <w:jc w:val="both"/>
        <w:rPr>
          <w:rFonts w:cstheme="minorHAnsi"/>
          <w:color w:val="000000" w:themeColor="text1"/>
        </w:rPr>
      </w:pPr>
      <w:r w:rsidRPr="00E330B3">
        <w:rPr>
          <w:color w:val="000000" w:themeColor="text1"/>
        </w:rPr>
        <w:t>CarPlay permite al usuario obtener instrucciones optimizadas según las condiciones del tráfico, enviar y recibir llamadas, acceder a mensajes de texto y escuchar música, todo de una manera que permite mantenerse concentrados en la carretera. </w:t>
      </w:r>
    </w:p>
    <w:p w:rsidR="0000131D" w:rsidRPr="00E330B3" w:rsidRDefault="0000131D" w:rsidP="0000131D">
      <w:pPr>
        <w:autoSpaceDE w:val="0"/>
        <w:autoSpaceDN w:val="0"/>
        <w:spacing w:line="360" w:lineRule="auto"/>
        <w:jc w:val="both"/>
        <w:rPr>
          <w:rFonts w:cstheme="minorHAnsi"/>
          <w:color w:val="000000" w:themeColor="text1"/>
        </w:rPr>
      </w:pPr>
      <w:r w:rsidRPr="00E330B3">
        <w:rPr>
          <w:color w:val="000000" w:themeColor="text1"/>
        </w:rPr>
        <w:t>Stelvio Quadrifoglio también es compatible con Android Auto</w:t>
      </w:r>
      <w:r w:rsidRPr="00E330B3">
        <w:rPr>
          <w:color w:val="000000" w:themeColor="text1"/>
          <w:vertAlign w:val="superscript"/>
        </w:rPr>
        <w:t>TM</w:t>
      </w:r>
      <w:r w:rsidRPr="00E330B3">
        <w:rPr>
          <w:color w:val="000000" w:themeColor="text1"/>
        </w:rPr>
        <w:t xml:space="preserve"> que lleva la experiencia Android al interior del vehículo 'proyectando' aplicaciones y servicios en la pantalla central, y está diseñado para que sea más seguro y sencillo obtener la información necesaria mientras se conduce. Los conductores pueden usar Google Maps</w:t>
      </w:r>
      <w:r w:rsidRPr="00E330B3">
        <w:rPr>
          <w:color w:val="000000" w:themeColor="text1"/>
          <w:vertAlign w:val="superscript"/>
        </w:rPr>
        <w:t>TM</w:t>
      </w:r>
      <w:r w:rsidRPr="00E330B3">
        <w:rPr>
          <w:color w:val="000000" w:themeColor="text1"/>
        </w:rPr>
        <w:t xml:space="preserve"> para obtener instrucciones y pueden acceder fácilmente a su música, medios y aplicaciones de mensajería favoritos en el vehículo. La interacción sencilla e inmediata con los dispositivos proporciona la comodidad de mantener el mismo sistema operativo incluso en el vehículo, para una conducción segura, sencilla y constantemente conectada, lo que significa una gran calidad de vida a bordo y una ergonomía mejorada.</w:t>
      </w:r>
    </w:p>
    <w:p w:rsidR="0000131D" w:rsidRPr="00E330B3" w:rsidRDefault="0000131D" w:rsidP="0000131D">
      <w:pPr>
        <w:spacing w:line="360" w:lineRule="auto"/>
        <w:jc w:val="both"/>
        <w:rPr>
          <w:rFonts w:cstheme="minorHAnsi"/>
          <w:color w:val="000000" w:themeColor="text1"/>
        </w:rPr>
      </w:pPr>
      <w:r w:rsidRPr="00E330B3">
        <w:rPr>
          <w:color w:val="000000" w:themeColor="text1"/>
        </w:rPr>
        <w:t xml:space="preserve">Estas nuevas tecnologías también amplían la capacidad del </w:t>
      </w:r>
      <w:r w:rsidRPr="00E330B3">
        <w:rPr>
          <w:rStyle w:val="nfasis"/>
          <w:color w:val="000000" w:themeColor="text1"/>
        </w:rPr>
        <w:t xml:space="preserve">innovador Alfa Connect 3D NAV 8,8” </w:t>
      </w:r>
      <w:r w:rsidRPr="00E330B3">
        <w:rPr>
          <w:color w:val="000000" w:themeColor="text1"/>
        </w:rPr>
        <w:t xml:space="preserve">disponible de serie u opcional en el Stelvio Quadrifoglio, según el mercado. Desarrollado conjuntamente con Magneti Marelli, el sistema de infoentretenimiento ofrece una sofisticada serie de características y funciones, incluida una interfaz hombre-máquina de última generación, con control mediante Rotary Pad, y el uso de una pantalla de alta resolución integrada en el diseño del salpicadero. Además, gracias a la tecnología de “optical bonding”, el usuario se beneficia de un excelente nivel de visualización y legibilidad en la pantalla. </w:t>
      </w:r>
    </w:p>
    <w:p w:rsidR="0000131D" w:rsidRPr="00E330B3" w:rsidRDefault="0000131D" w:rsidP="0000131D">
      <w:pPr>
        <w:pStyle w:val="NormalWeb"/>
        <w:spacing w:line="360" w:lineRule="auto"/>
        <w:jc w:val="both"/>
        <w:rPr>
          <w:rFonts w:asciiTheme="minorHAnsi" w:hAnsiTheme="minorHAnsi" w:cstheme="minorHAnsi"/>
          <w:color w:val="000000" w:themeColor="text1"/>
          <w:sz w:val="22"/>
        </w:rPr>
      </w:pPr>
      <w:r w:rsidRPr="00E330B3">
        <w:rPr>
          <w:rFonts w:asciiTheme="minorHAnsi" w:hAnsiTheme="minorHAnsi"/>
          <w:color w:val="000000" w:themeColor="text1"/>
          <w:sz w:val="22"/>
        </w:rPr>
        <w:t xml:space="preserve">Finalmente, además de controlar la radio digital DAB y el audio digital HI-FI, </w:t>
      </w:r>
      <w:r w:rsidRPr="00E330B3">
        <w:rPr>
          <w:rStyle w:val="nfasis"/>
          <w:rFonts w:asciiTheme="minorHAnsi" w:hAnsiTheme="minorHAnsi"/>
          <w:color w:val="000000" w:themeColor="text1"/>
          <w:sz w:val="22"/>
        </w:rPr>
        <w:t xml:space="preserve">el sistema Alfa Connect 3D NAV 8,8” </w:t>
      </w:r>
      <w:r w:rsidRPr="00E330B3">
        <w:rPr>
          <w:rFonts w:asciiTheme="minorHAnsi" w:hAnsiTheme="minorHAnsi"/>
          <w:color w:val="000000" w:themeColor="text1"/>
          <w:sz w:val="22"/>
        </w:rPr>
        <w:t xml:space="preserve">incluye, de serie, funciones de navegación con mapas 3D de alta resolución. El sistema es rápido calculando rutas y se puede usar incluso si se pierde la señal </w:t>
      </w:r>
      <w:r w:rsidRPr="00E330B3">
        <w:rPr>
          <w:rFonts w:asciiTheme="minorHAnsi" w:hAnsiTheme="minorHAnsi"/>
          <w:color w:val="000000" w:themeColor="text1"/>
          <w:sz w:val="22"/>
        </w:rPr>
        <w:lastRenderedPageBreak/>
        <w:t>GPS, gracias a la tecnología “Dead Reckoning”. También permite actualizar los mapas de TomTom a través del puerto USB y visualizar los datos del estilo de conducción y el tipo de conducción establecido con el selector Alfa DNA.</w:t>
      </w:r>
    </w:p>
    <w:p w:rsidR="0000131D" w:rsidRPr="00E330B3" w:rsidRDefault="0000131D" w:rsidP="0000131D">
      <w:pPr>
        <w:pStyle w:val="NormalWeb"/>
        <w:spacing w:line="360" w:lineRule="auto"/>
        <w:jc w:val="both"/>
        <w:rPr>
          <w:rFonts w:asciiTheme="minorHAnsi" w:hAnsiTheme="minorHAnsi" w:cstheme="minorHAnsi"/>
          <w:color w:val="000000" w:themeColor="text1"/>
          <w:sz w:val="22"/>
          <w:szCs w:val="22"/>
        </w:rPr>
      </w:pPr>
    </w:p>
    <w:p w:rsidR="0000131D" w:rsidRPr="00E330B3" w:rsidRDefault="0000131D" w:rsidP="0000131D">
      <w:pPr>
        <w:spacing w:line="360" w:lineRule="auto"/>
        <w:rPr>
          <w:rStyle w:val="nfasis"/>
          <w:rFonts w:cstheme="minorHAnsi"/>
          <w:b/>
          <w:i w:val="0"/>
          <w:color w:val="000000" w:themeColor="text1"/>
          <w:sz w:val="28"/>
          <w:szCs w:val="28"/>
        </w:rPr>
      </w:pPr>
      <w:r w:rsidRPr="00E330B3">
        <w:rPr>
          <w:color w:val="000000" w:themeColor="text1"/>
        </w:rPr>
        <w:t>Android Auto</w:t>
      </w:r>
      <w:r w:rsidRPr="00E330B3">
        <w:rPr>
          <w:color w:val="000000" w:themeColor="text1"/>
          <w:vertAlign w:val="superscript"/>
        </w:rPr>
        <w:t>TM</w:t>
      </w:r>
      <w:r w:rsidRPr="00E330B3">
        <w:rPr>
          <w:color w:val="000000" w:themeColor="text1"/>
        </w:rPr>
        <w:t xml:space="preserve"> y Google Maps son marcas comerciales de Google LLC. </w:t>
      </w:r>
      <w:r w:rsidRPr="00E330B3">
        <w:rPr>
          <w:color w:val="000000" w:themeColor="text1"/>
        </w:rPr>
        <w:br w:type="page"/>
      </w:r>
      <w:r w:rsidRPr="00E330B3">
        <w:rPr>
          <w:rStyle w:val="nfasis"/>
          <w:b/>
          <w:color w:val="000000" w:themeColor="text1"/>
          <w:sz w:val="28"/>
        </w:rPr>
        <w:lastRenderedPageBreak/>
        <w:t xml:space="preserve">Quadrifoglio: un símbolo del espíritu de carreras italiano desde 1923 </w:t>
      </w:r>
    </w:p>
    <w:p w:rsidR="0000131D" w:rsidRPr="00E330B3" w:rsidRDefault="0000131D" w:rsidP="0000131D">
      <w:pPr>
        <w:pStyle w:val="NormalWeb"/>
        <w:numPr>
          <w:ilvl w:val="0"/>
          <w:numId w:val="34"/>
        </w:numPr>
        <w:shd w:val="clear" w:color="auto" w:fill="FFFFFF"/>
        <w:spacing w:line="360" w:lineRule="auto"/>
        <w:ind w:left="284" w:hanging="284"/>
        <w:jc w:val="both"/>
        <w:rPr>
          <w:rFonts w:asciiTheme="minorHAnsi" w:eastAsiaTheme="minorHAnsi" w:hAnsiTheme="minorHAnsi" w:cstheme="minorHAnsi"/>
          <w:b/>
          <w:color w:val="000000" w:themeColor="text1"/>
          <w:sz w:val="22"/>
          <w:szCs w:val="22"/>
        </w:rPr>
      </w:pPr>
      <w:r w:rsidRPr="00E330B3">
        <w:rPr>
          <w:rFonts w:asciiTheme="minorHAnsi" w:hAnsiTheme="minorHAnsi"/>
          <w:b/>
          <w:color w:val="000000" w:themeColor="text1"/>
          <w:sz w:val="22"/>
        </w:rPr>
        <w:t>El emblema de la buena suerte apareció por primera vez en el “RL” de Ugo Sivocci, compitiendo en la Targa Florio de 1923.</w:t>
      </w:r>
    </w:p>
    <w:p w:rsidR="0000131D" w:rsidRPr="00E330B3" w:rsidRDefault="0000131D" w:rsidP="0000131D">
      <w:pPr>
        <w:pStyle w:val="NormalWeb"/>
        <w:numPr>
          <w:ilvl w:val="0"/>
          <w:numId w:val="34"/>
        </w:numPr>
        <w:shd w:val="clear" w:color="auto" w:fill="FFFFFF"/>
        <w:spacing w:line="360" w:lineRule="auto"/>
        <w:ind w:left="284" w:hanging="284"/>
        <w:jc w:val="both"/>
        <w:rPr>
          <w:rFonts w:asciiTheme="minorHAnsi" w:eastAsiaTheme="minorHAnsi" w:hAnsiTheme="minorHAnsi" w:cstheme="minorHAnsi"/>
          <w:b/>
          <w:color w:val="000000" w:themeColor="text1"/>
          <w:sz w:val="22"/>
          <w:szCs w:val="22"/>
        </w:rPr>
      </w:pPr>
      <w:r w:rsidRPr="00E330B3">
        <w:rPr>
          <w:rFonts w:asciiTheme="minorHAnsi" w:hAnsiTheme="minorHAnsi"/>
          <w:b/>
          <w:color w:val="000000" w:themeColor="text1"/>
          <w:sz w:val="22"/>
        </w:rPr>
        <w:t xml:space="preserve">Desde entonces, ha sido el símbolo de las carreras de los vehículos Alfa Romeo y ha aparecido en seleccionados modelos de producción desde los años setenta. </w:t>
      </w:r>
    </w:p>
    <w:p w:rsidR="0000131D" w:rsidRPr="00E330B3" w:rsidRDefault="0000131D" w:rsidP="0000131D">
      <w:pPr>
        <w:pStyle w:val="NormalWeb"/>
        <w:numPr>
          <w:ilvl w:val="0"/>
          <w:numId w:val="34"/>
        </w:numPr>
        <w:shd w:val="clear" w:color="auto" w:fill="FFFFFF"/>
        <w:spacing w:line="360" w:lineRule="auto"/>
        <w:ind w:left="284" w:hanging="284"/>
        <w:jc w:val="both"/>
        <w:rPr>
          <w:rFonts w:asciiTheme="minorHAnsi" w:eastAsiaTheme="minorHAnsi" w:hAnsiTheme="minorHAnsi" w:cstheme="minorHAnsi"/>
          <w:b/>
          <w:color w:val="000000" w:themeColor="text1"/>
          <w:sz w:val="22"/>
          <w:szCs w:val="22"/>
        </w:rPr>
      </w:pPr>
      <w:r w:rsidRPr="00E330B3">
        <w:rPr>
          <w:rFonts w:asciiTheme="minorHAnsi" w:hAnsiTheme="minorHAnsi"/>
          <w:b/>
          <w:color w:val="000000" w:themeColor="text1"/>
          <w:sz w:val="22"/>
        </w:rPr>
        <w:t xml:space="preserve">Hoy, en el Giulia y Stelvio, el Quadrifoglio “certifica” su misión deportiva y su tecnología exclusiva. </w:t>
      </w:r>
    </w:p>
    <w:p w:rsidR="0000131D" w:rsidRPr="00E330B3" w:rsidRDefault="0000131D" w:rsidP="0000131D">
      <w:pPr>
        <w:pStyle w:val="Prrafodelista"/>
        <w:spacing w:line="360" w:lineRule="auto"/>
        <w:ind w:left="284"/>
        <w:jc w:val="both"/>
        <w:rPr>
          <w:rFonts w:cstheme="minorHAnsi"/>
          <w:b/>
          <w:bCs/>
          <w:color w:val="000000" w:themeColor="text1"/>
        </w:rPr>
      </w:pPr>
    </w:p>
    <w:p w:rsidR="0000131D" w:rsidRPr="00E330B3" w:rsidRDefault="0000131D" w:rsidP="0000131D">
      <w:pPr>
        <w:spacing w:line="360" w:lineRule="auto"/>
        <w:jc w:val="both"/>
        <w:rPr>
          <w:rFonts w:cstheme="minorHAnsi"/>
          <w:color w:val="000000" w:themeColor="text1"/>
        </w:rPr>
      </w:pPr>
      <w:r w:rsidRPr="00E330B3">
        <w:rPr>
          <w:color w:val="000000" w:themeColor="text1"/>
        </w:rPr>
        <w:t>La constante investigación en la excelencia de las carreras, cuyos resultados se transfieren en su totalidad a los vehículos de producción, resume la filosofía de Alfa Romeo encarnada por el Quadrifoglio, el legendario emblema utilizado desde 1923 en los coches Alfa Romeo de mayores prestaciones, no solo los destinados a los circuitos de carreras de todo el mundo, sino también a algunas versiones de producción especiales.</w:t>
      </w:r>
    </w:p>
    <w:p w:rsidR="0000131D" w:rsidRPr="00E330B3" w:rsidRDefault="0000131D" w:rsidP="0000131D">
      <w:pPr>
        <w:spacing w:line="360" w:lineRule="auto"/>
        <w:jc w:val="both"/>
        <w:rPr>
          <w:color w:val="000000" w:themeColor="text1"/>
        </w:rPr>
      </w:pPr>
      <w:r w:rsidRPr="00E330B3">
        <w:rPr>
          <w:color w:val="000000" w:themeColor="text1"/>
        </w:rPr>
        <w:t>El primer coche Alfa Romeo que llevó el Quadrifoglio fue el “RL” pilotado por Ugo Sivocci que ganó la 15ª edición de la Targa Florio en 1923, logrando la primera de las diez victorias de la marca en esta carrera de renombre. El mismo emblema de la buena suerte también apareció en el “P2” de Brilli Peri cuando triunfó en el primer Campeonato Mundial de Automovilismo en Monza en 1925, obteniendo el primero de los cinco títulos mundiales de Alfa Romeo. A finales de los años veinte, el emblema Quadrifoglio también se utilizó para distinguir en los circuitos de carreras entre los coches Alfa Romeo y los utilizados por la Escudería Ferrari, que utilizaron el Cavallino Rampante como su emblema.</w:t>
      </w:r>
    </w:p>
    <w:p w:rsidR="0000131D" w:rsidRPr="00E330B3" w:rsidRDefault="0000131D" w:rsidP="0000131D">
      <w:pPr>
        <w:spacing w:line="360" w:lineRule="auto"/>
        <w:jc w:val="both"/>
        <w:rPr>
          <w:rFonts w:cstheme="minorHAnsi"/>
          <w:color w:val="000000" w:themeColor="text1"/>
        </w:rPr>
      </w:pPr>
    </w:p>
    <w:p w:rsidR="0000131D" w:rsidRPr="00E330B3" w:rsidRDefault="0000131D" w:rsidP="0000131D">
      <w:pPr>
        <w:spacing w:line="360" w:lineRule="auto"/>
        <w:jc w:val="both"/>
        <w:rPr>
          <w:rFonts w:cstheme="minorHAnsi"/>
          <w:color w:val="000000" w:themeColor="text1"/>
        </w:rPr>
      </w:pPr>
      <w:r w:rsidRPr="00E330B3">
        <w:rPr>
          <w:color w:val="000000" w:themeColor="text1"/>
        </w:rPr>
        <w:t>En 1950 y 1951, Giuseppe “Nino” Farina y Juan Manuel Fangio pilotaron los vehículos Alfa Romeo 158 y 159, los famosos “Alfetta”, obteniendo el éxito en los dos primeros Campeonatos Mundiales de Fórmula 1. Luego, en los años sesenta, el Quadrifoglio apareció en la versión “lista para correr” del “Giulia”, la “TI Super”, antes de asociarse con el triángulo azul del Autodelta durante varias décadas: del “GTA” al “33”, a través de los dos Campeonatos Mundiales ganados por el “33 TT 12” (1975) y el “33 SC 12” (1977). La carrera de Alfa Romeo continuó en los años ochenta, cuando después de regresar a la F1 en 1980, obtuvo varios éxitos en carreras de turismos (“GTV 6 2.5”), hasta el triunfo en el “DTM” con el “155 V6 Ti” en 1993 y la larga serie de victorias del “156 Superturismo” (1998-2004).</w:t>
      </w:r>
    </w:p>
    <w:p w:rsidR="0000131D" w:rsidRPr="00E330B3" w:rsidRDefault="0000131D" w:rsidP="0000131D">
      <w:pPr>
        <w:spacing w:line="360" w:lineRule="auto"/>
        <w:jc w:val="both"/>
        <w:rPr>
          <w:rFonts w:cstheme="minorHAnsi"/>
          <w:color w:val="000000" w:themeColor="text1"/>
        </w:rPr>
      </w:pPr>
      <w:r w:rsidRPr="00E330B3">
        <w:rPr>
          <w:color w:val="000000" w:themeColor="text1"/>
        </w:rPr>
        <w:t xml:space="preserve">Los vehículos Alfa Romeo de producción normal también han llevado con orgullo el Quadrifoglio: se otorgó a modelos especialmente de altas prestaciones construidos entre los años 60 y 80. Algunos tenían el símbolo en su carrocería, aunque no aparecía en sus nombres, </w:t>
      </w:r>
      <w:r w:rsidRPr="00E330B3">
        <w:rPr>
          <w:color w:val="000000" w:themeColor="text1"/>
        </w:rPr>
        <w:lastRenderedPageBreak/>
        <w:t xml:space="preserve">como el “Giulia Sprint GT Veloce” o el “1750 GT Veloce”, mientras que otros, a partir de los años ochenta, incluían Quadrifoglio en sus nombres oficiales, como las varias versiones del “33 Quadrifoglio Verde” o el “164 Quadrifoglio Verde”. </w:t>
      </w:r>
    </w:p>
    <w:p w:rsidR="0000131D" w:rsidRPr="00E330B3" w:rsidRDefault="0000131D" w:rsidP="0000131D">
      <w:pPr>
        <w:spacing w:line="360" w:lineRule="auto"/>
        <w:jc w:val="both"/>
        <w:rPr>
          <w:rFonts w:cstheme="minorHAnsi"/>
          <w:color w:val="000000" w:themeColor="text1"/>
        </w:rPr>
      </w:pPr>
      <w:r w:rsidRPr="00E330B3">
        <w:rPr>
          <w:color w:val="000000" w:themeColor="text1"/>
        </w:rPr>
        <w:t>Recientemente, el símbolo Quadrifoglio volvió a ser el centro de atención con el lanzamiento del Mito (2008) y del Giulietta (2010) y, en 2014, con la presentación del nuevo Mito y Giulietta, dos modelos dignos de un lugar en la mejor tradición Alfa Romeo, manteniendo el legado en términos de prestaciones dinámicas, sin sacrificar la eficiencia, la protección del medio ambiente o la comodidad en el uso diario. Y hoy los abanderados en la nueva generación Alfa Romeo son los modelos Giulia y Stelvio, ambos con el legendario emblema Quadrifoglio que “certifica” sus estupendas cualidades en términos de prestaciones, maniobrabilidad, relación peso/potencia de clase superior, características exteriores e interiores específicas, motopropulsores exclusivos y el genuino sonido Alfa Romeo.</w:t>
      </w:r>
    </w:p>
    <w:p w:rsidR="0000131D" w:rsidRPr="00E330B3" w:rsidRDefault="0000131D" w:rsidP="0000131D">
      <w:pPr>
        <w:spacing w:line="360" w:lineRule="auto"/>
        <w:jc w:val="both"/>
        <w:rPr>
          <w:rFonts w:cstheme="minorHAnsi"/>
          <w:color w:val="000000" w:themeColor="text1"/>
        </w:rPr>
      </w:pPr>
      <w:r w:rsidRPr="00E330B3">
        <w:rPr>
          <w:color w:val="000000" w:themeColor="text1"/>
        </w:rPr>
        <w:t>La leyenda del Quadrifoglio continúa.</w:t>
      </w:r>
    </w:p>
    <w:p w:rsidR="0000131D" w:rsidRPr="00E330B3" w:rsidRDefault="0000131D" w:rsidP="0000131D">
      <w:pPr>
        <w:spacing w:line="360" w:lineRule="auto"/>
        <w:jc w:val="both"/>
        <w:rPr>
          <w:rFonts w:cstheme="minorHAnsi"/>
          <w:b/>
          <w:color w:val="000000" w:themeColor="text1"/>
          <w:sz w:val="28"/>
          <w:szCs w:val="28"/>
        </w:rPr>
      </w:pPr>
    </w:p>
    <w:p w:rsidR="0000131D" w:rsidRPr="00E330B3" w:rsidRDefault="0000131D" w:rsidP="0000131D">
      <w:pPr>
        <w:spacing w:line="360" w:lineRule="auto"/>
        <w:jc w:val="both"/>
        <w:rPr>
          <w:rFonts w:cstheme="minorHAnsi"/>
          <w:b/>
          <w:color w:val="000000" w:themeColor="text1"/>
          <w:sz w:val="28"/>
          <w:szCs w:val="28"/>
        </w:rPr>
      </w:pPr>
      <w:bookmarkStart w:id="17" w:name="_GoBack"/>
      <w:bookmarkEnd w:id="17"/>
    </w:p>
    <w:p w:rsidR="006019DB" w:rsidRDefault="006019DB" w:rsidP="002913F5">
      <w:pPr>
        <w:spacing w:line="360" w:lineRule="auto"/>
        <w:jc w:val="both"/>
        <w:rPr>
          <w:b/>
          <w:bCs/>
        </w:rPr>
      </w:pPr>
    </w:p>
    <w:p w:rsidR="00EC5F1D" w:rsidRPr="00CC52D3" w:rsidRDefault="00EC5F1D" w:rsidP="000259A3">
      <w:pPr>
        <w:spacing w:line="360" w:lineRule="auto"/>
        <w:jc w:val="both"/>
        <w:rPr>
          <w:rFonts w:ascii="Arial" w:eastAsia="Calibri" w:hAnsi="Arial" w:cs="Arial"/>
          <w:b/>
          <w:bCs/>
          <w:color w:val="A6A6A6" w:themeColor="background1" w:themeShade="A6"/>
          <w:sz w:val="16"/>
          <w:szCs w:val="16"/>
          <w:u w:val="single"/>
          <w:lang w:eastAsia="it-IT"/>
        </w:rPr>
      </w:pPr>
    </w:p>
    <w:p w:rsidR="00835196" w:rsidRPr="005357F3" w:rsidRDefault="00835196" w:rsidP="00F565CA">
      <w:pPr>
        <w:spacing w:line="360" w:lineRule="auto"/>
        <w:ind w:right="566"/>
        <w:rPr>
          <w:rFonts w:ascii="Arial" w:hAnsi="Arial" w:cs="Arial"/>
          <w:b/>
          <w:bCs/>
          <w:color w:val="A6A6A6" w:themeColor="background1" w:themeShade="A6"/>
          <w:sz w:val="16"/>
          <w:szCs w:val="16"/>
          <w:u w:val="single"/>
          <w:lang w:val="en-US" w:eastAsia="it-IT"/>
        </w:rPr>
      </w:pPr>
      <w:r w:rsidRPr="005357F3">
        <w:rPr>
          <w:rFonts w:ascii="Arial" w:hAnsi="Arial" w:cs="Arial"/>
          <w:b/>
          <w:bCs/>
          <w:color w:val="A6A6A6" w:themeColor="background1" w:themeShade="A6"/>
          <w:sz w:val="16"/>
          <w:szCs w:val="16"/>
          <w:u w:val="single"/>
          <w:lang w:val="en-US" w:eastAsia="it-IT"/>
        </w:rPr>
        <w:t>Fiat Chrysler Automobiles Spain, S.A.</w:t>
      </w:r>
    </w:p>
    <w:p w:rsidR="00835196" w:rsidRDefault="00835196" w:rsidP="00F565CA">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F565CA">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835196" w:rsidRPr="00E07BE1" w:rsidRDefault="00835196" w:rsidP="00F565CA">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A36534">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fca@prensafcagroup.com</w:t>
      </w:r>
    </w:p>
    <w:p w:rsidR="002615BB" w:rsidRPr="00835196" w:rsidRDefault="00835196" w:rsidP="002913F5">
      <w:pPr>
        <w:pBdr>
          <w:top w:val="single" w:sz="4" w:space="1" w:color="auto"/>
        </w:pBdr>
        <w:spacing w:line="300" w:lineRule="exact"/>
        <w:ind w:right="566"/>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alfaromeopress</w:t>
      </w:r>
      <w:r w:rsidRPr="00FF177B">
        <w:rPr>
          <w:rFonts w:ascii="Helvetica" w:hAnsi="Helvetica"/>
          <w:b/>
          <w:color w:val="A6A6A6" w:themeColor="background1" w:themeShade="A6"/>
          <w:sz w:val="16"/>
          <w:szCs w:val="16"/>
          <w:lang w:eastAsia="it-IT"/>
        </w:rPr>
        <w:t>.es</w:t>
      </w:r>
    </w:p>
    <w:sectPr w:rsidR="002615BB" w:rsidRPr="00835196"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F92" w:rsidRDefault="00230F92" w:rsidP="0040727A">
      <w:r>
        <w:separator/>
      </w:r>
    </w:p>
  </w:endnote>
  <w:endnote w:type="continuationSeparator" w:id="0">
    <w:p w:rsidR="00230F92" w:rsidRDefault="00230F92"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 Pro W3">
    <w:altName w:val="MS Mincho"/>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03254B" w:rsidRPr="0003254B">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03254B" w:rsidRPr="0003254B">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03254B" w:rsidRPr="0003254B">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F92" w:rsidRDefault="00230F92" w:rsidP="0040727A">
      <w:r>
        <w:separator/>
      </w:r>
    </w:p>
  </w:footnote>
  <w:footnote w:type="continuationSeparator" w:id="0">
    <w:p w:rsidR="00230F92" w:rsidRDefault="00230F92"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75A27"/>
    <w:multiLevelType w:val="hybridMultilevel"/>
    <w:tmpl w:val="893E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36BFC"/>
    <w:multiLevelType w:val="hybridMultilevel"/>
    <w:tmpl w:val="040E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6502D"/>
    <w:multiLevelType w:val="multilevel"/>
    <w:tmpl w:val="46429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491AE5"/>
    <w:multiLevelType w:val="multilevel"/>
    <w:tmpl w:val="0D62EE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0BE18CC"/>
    <w:multiLevelType w:val="hybridMultilevel"/>
    <w:tmpl w:val="F4A62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34711894"/>
    <w:multiLevelType w:val="hybridMultilevel"/>
    <w:tmpl w:val="42BE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C41B38"/>
    <w:multiLevelType w:val="multilevel"/>
    <w:tmpl w:val="DF1EFE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38CA53A1"/>
    <w:multiLevelType w:val="multilevel"/>
    <w:tmpl w:val="22D4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B9F0F9E"/>
    <w:multiLevelType w:val="multilevel"/>
    <w:tmpl w:val="BD8060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nsid w:val="43781890"/>
    <w:multiLevelType w:val="hybridMultilevel"/>
    <w:tmpl w:val="976EBE72"/>
    <w:lvl w:ilvl="0" w:tplc="824042B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38F10D3"/>
    <w:multiLevelType w:val="hybridMultilevel"/>
    <w:tmpl w:val="EF12329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1865F2"/>
    <w:multiLevelType w:val="hybridMultilevel"/>
    <w:tmpl w:val="63D4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331C80"/>
    <w:multiLevelType w:val="hybridMultilevel"/>
    <w:tmpl w:val="0EB2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6C39CD"/>
    <w:multiLevelType w:val="multilevel"/>
    <w:tmpl w:val="5B6E1E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82714E6"/>
    <w:multiLevelType w:val="multilevel"/>
    <w:tmpl w:val="C2A6DD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58D07C76"/>
    <w:multiLevelType w:val="multilevel"/>
    <w:tmpl w:val="37F2C3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5C5F7EBB"/>
    <w:multiLevelType w:val="hybridMultilevel"/>
    <w:tmpl w:val="5B38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CA149A"/>
    <w:multiLevelType w:val="multilevel"/>
    <w:tmpl w:val="1CD22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0">
    <w:nsid w:val="67882696"/>
    <w:multiLevelType w:val="hybridMultilevel"/>
    <w:tmpl w:val="F7C6F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32">
    <w:nsid w:val="72E92956"/>
    <w:multiLevelType w:val="multilevel"/>
    <w:tmpl w:val="0B3662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34">
    <w:nsid w:val="78B86C08"/>
    <w:multiLevelType w:val="multilevel"/>
    <w:tmpl w:val="68DADD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78C4466D"/>
    <w:multiLevelType w:val="hybridMultilevel"/>
    <w:tmpl w:val="0078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abstractNum w:abstractNumId="37">
    <w:nsid w:val="7F955CE0"/>
    <w:multiLevelType w:val="hybridMultilevel"/>
    <w:tmpl w:val="AD40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9"/>
  </w:num>
  <w:num w:numId="4">
    <w:abstractNumId w:val="15"/>
  </w:num>
  <w:num w:numId="5">
    <w:abstractNumId w:val="31"/>
  </w:num>
  <w:num w:numId="6">
    <w:abstractNumId w:val="36"/>
  </w:num>
  <w:num w:numId="7">
    <w:abstractNumId w:val="13"/>
  </w:num>
  <w:num w:numId="8">
    <w:abstractNumId w:val="24"/>
  </w:num>
  <w:num w:numId="9">
    <w:abstractNumId w:val="18"/>
  </w:num>
  <w:num w:numId="10">
    <w:abstractNumId w:val="3"/>
  </w:num>
  <w:num w:numId="11">
    <w:abstractNumId w:val="20"/>
  </w:num>
  <w:num w:numId="12">
    <w:abstractNumId w:val="33"/>
  </w:num>
  <w:num w:numId="13">
    <w:abstractNumId w:val="21"/>
  </w:num>
  <w:num w:numId="14">
    <w:abstractNumId w:val="9"/>
  </w:num>
  <w:num w:numId="15">
    <w:abstractNumId w:val="14"/>
  </w:num>
  <w:num w:numId="16">
    <w:abstractNumId w:val="2"/>
  </w:num>
  <w:num w:numId="17">
    <w:abstractNumId w:val="32"/>
  </w:num>
  <w:num w:numId="18">
    <w:abstractNumId w:val="34"/>
  </w:num>
  <w:num w:numId="19">
    <w:abstractNumId w:val="25"/>
  </w:num>
  <w:num w:numId="20">
    <w:abstractNumId w:val="4"/>
  </w:num>
  <w:num w:numId="21">
    <w:abstractNumId w:val="26"/>
  </w:num>
  <w:num w:numId="22">
    <w:abstractNumId w:val="10"/>
  </w:num>
  <w:num w:numId="23">
    <w:abstractNumId w:val="12"/>
  </w:num>
  <w:num w:numId="24">
    <w:abstractNumId w:val="1"/>
  </w:num>
  <w:num w:numId="25">
    <w:abstractNumId w:val="35"/>
  </w:num>
  <w:num w:numId="26">
    <w:abstractNumId w:val="16"/>
  </w:num>
  <w:num w:numId="27">
    <w:abstractNumId w:val="5"/>
  </w:num>
  <w:num w:numId="28">
    <w:abstractNumId w:val="11"/>
  </w:num>
  <w:num w:numId="29">
    <w:abstractNumId w:val="17"/>
  </w:num>
  <w:num w:numId="30">
    <w:abstractNumId w:val="7"/>
  </w:num>
  <w:num w:numId="31">
    <w:abstractNumId w:val="19"/>
  </w:num>
  <w:num w:numId="32">
    <w:abstractNumId w:val="0"/>
  </w:num>
  <w:num w:numId="33">
    <w:abstractNumId w:val="30"/>
  </w:num>
  <w:num w:numId="34">
    <w:abstractNumId w:val="22"/>
  </w:num>
  <w:num w:numId="35">
    <w:abstractNumId w:val="27"/>
  </w:num>
  <w:num w:numId="36">
    <w:abstractNumId w:val="37"/>
  </w:num>
  <w:num w:numId="37">
    <w:abstractNumId w:val="23"/>
  </w:num>
  <w:num w:numId="38">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40727A"/>
    <w:rsid w:val="0000131D"/>
    <w:rsid w:val="00006D15"/>
    <w:rsid w:val="00007E47"/>
    <w:rsid w:val="00015BB1"/>
    <w:rsid w:val="00021F0F"/>
    <w:rsid w:val="000259A3"/>
    <w:rsid w:val="0003254B"/>
    <w:rsid w:val="00037BBE"/>
    <w:rsid w:val="00040EE9"/>
    <w:rsid w:val="000410F9"/>
    <w:rsid w:val="00043C48"/>
    <w:rsid w:val="00044A30"/>
    <w:rsid w:val="00045001"/>
    <w:rsid w:val="00054D46"/>
    <w:rsid w:val="000754BA"/>
    <w:rsid w:val="00077098"/>
    <w:rsid w:val="0007740F"/>
    <w:rsid w:val="00087855"/>
    <w:rsid w:val="000A2C35"/>
    <w:rsid w:val="000A3505"/>
    <w:rsid w:val="000A41F0"/>
    <w:rsid w:val="000A7AA5"/>
    <w:rsid w:val="000B33D0"/>
    <w:rsid w:val="000B712B"/>
    <w:rsid w:val="000C4FF6"/>
    <w:rsid w:val="000C721D"/>
    <w:rsid w:val="000D5E04"/>
    <w:rsid w:val="000D61DA"/>
    <w:rsid w:val="000D6A7B"/>
    <w:rsid w:val="000E6161"/>
    <w:rsid w:val="000F2A1F"/>
    <w:rsid w:val="000F5EDD"/>
    <w:rsid w:val="000F600B"/>
    <w:rsid w:val="0010432D"/>
    <w:rsid w:val="00106F8B"/>
    <w:rsid w:val="00113CA0"/>
    <w:rsid w:val="00114A23"/>
    <w:rsid w:val="00117539"/>
    <w:rsid w:val="001224F3"/>
    <w:rsid w:val="00127575"/>
    <w:rsid w:val="00127FC2"/>
    <w:rsid w:val="001326DF"/>
    <w:rsid w:val="00134D90"/>
    <w:rsid w:val="00145620"/>
    <w:rsid w:val="00152E1F"/>
    <w:rsid w:val="00156826"/>
    <w:rsid w:val="00162CF2"/>
    <w:rsid w:val="001643D7"/>
    <w:rsid w:val="0016517C"/>
    <w:rsid w:val="00180609"/>
    <w:rsid w:val="00183119"/>
    <w:rsid w:val="00194B93"/>
    <w:rsid w:val="00196436"/>
    <w:rsid w:val="001A44E1"/>
    <w:rsid w:val="001B06DB"/>
    <w:rsid w:val="001B1171"/>
    <w:rsid w:val="001B476D"/>
    <w:rsid w:val="001C195B"/>
    <w:rsid w:val="001C36E1"/>
    <w:rsid w:val="001C655F"/>
    <w:rsid w:val="001E2146"/>
    <w:rsid w:val="001E6F08"/>
    <w:rsid w:val="001E72DE"/>
    <w:rsid w:val="001F43CC"/>
    <w:rsid w:val="002027F5"/>
    <w:rsid w:val="00203F6E"/>
    <w:rsid w:val="00212534"/>
    <w:rsid w:val="00216174"/>
    <w:rsid w:val="00217E0B"/>
    <w:rsid w:val="0022002D"/>
    <w:rsid w:val="002261FD"/>
    <w:rsid w:val="00230F92"/>
    <w:rsid w:val="00234548"/>
    <w:rsid w:val="00235E55"/>
    <w:rsid w:val="00242880"/>
    <w:rsid w:val="00243D71"/>
    <w:rsid w:val="002463D0"/>
    <w:rsid w:val="002579B2"/>
    <w:rsid w:val="002615BB"/>
    <w:rsid w:val="002632B2"/>
    <w:rsid w:val="0027228C"/>
    <w:rsid w:val="002723FD"/>
    <w:rsid w:val="0027763A"/>
    <w:rsid w:val="00277BED"/>
    <w:rsid w:val="002842A7"/>
    <w:rsid w:val="00284A37"/>
    <w:rsid w:val="00290304"/>
    <w:rsid w:val="002913F5"/>
    <w:rsid w:val="002A049E"/>
    <w:rsid w:val="002B08DF"/>
    <w:rsid w:val="002C2B49"/>
    <w:rsid w:val="002C3F7E"/>
    <w:rsid w:val="002D1D52"/>
    <w:rsid w:val="002D6459"/>
    <w:rsid w:val="002E0018"/>
    <w:rsid w:val="002E7B9B"/>
    <w:rsid w:val="002F21DC"/>
    <w:rsid w:val="002F4162"/>
    <w:rsid w:val="002F4A8D"/>
    <w:rsid w:val="002F608C"/>
    <w:rsid w:val="00301313"/>
    <w:rsid w:val="003015F3"/>
    <w:rsid w:val="00305DE4"/>
    <w:rsid w:val="003060F3"/>
    <w:rsid w:val="003159CD"/>
    <w:rsid w:val="003205CA"/>
    <w:rsid w:val="00336E14"/>
    <w:rsid w:val="003417FF"/>
    <w:rsid w:val="0036664C"/>
    <w:rsid w:val="00373D1C"/>
    <w:rsid w:val="00394331"/>
    <w:rsid w:val="003B2FC2"/>
    <w:rsid w:val="003B5E1C"/>
    <w:rsid w:val="003B604D"/>
    <w:rsid w:val="003C1DCD"/>
    <w:rsid w:val="003D0012"/>
    <w:rsid w:val="003D00CD"/>
    <w:rsid w:val="003D0B65"/>
    <w:rsid w:val="003E5A03"/>
    <w:rsid w:val="003F6D89"/>
    <w:rsid w:val="003F7CF8"/>
    <w:rsid w:val="00403455"/>
    <w:rsid w:val="0040727A"/>
    <w:rsid w:val="00407714"/>
    <w:rsid w:val="0041453A"/>
    <w:rsid w:val="004221AD"/>
    <w:rsid w:val="004249C9"/>
    <w:rsid w:val="00424F1E"/>
    <w:rsid w:val="004339FC"/>
    <w:rsid w:val="004375E9"/>
    <w:rsid w:val="004409BF"/>
    <w:rsid w:val="004411B3"/>
    <w:rsid w:val="00442286"/>
    <w:rsid w:val="004527B9"/>
    <w:rsid w:val="00454DC6"/>
    <w:rsid w:val="00455008"/>
    <w:rsid w:val="00456F4F"/>
    <w:rsid w:val="00460001"/>
    <w:rsid w:val="004612E1"/>
    <w:rsid w:val="004623C4"/>
    <w:rsid w:val="00465FAA"/>
    <w:rsid w:val="004947D2"/>
    <w:rsid w:val="0049543E"/>
    <w:rsid w:val="00495FDB"/>
    <w:rsid w:val="004A382C"/>
    <w:rsid w:val="004B09B4"/>
    <w:rsid w:val="004B4360"/>
    <w:rsid w:val="004C2471"/>
    <w:rsid w:val="004C70FB"/>
    <w:rsid w:val="004C743A"/>
    <w:rsid w:val="004F5277"/>
    <w:rsid w:val="00513EA9"/>
    <w:rsid w:val="005178AB"/>
    <w:rsid w:val="0052590C"/>
    <w:rsid w:val="005272E3"/>
    <w:rsid w:val="00532207"/>
    <w:rsid w:val="005322FE"/>
    <w:rsid w:val="00534CF0"/>
    <w:rsid w:val="005357F3"/>
    <w:rsid w:val="005373C2"/>
    <w:rsid w:val="005418CF"/>
    <w:rsid w:val="00544BFF"/>
    <w:rsid w:val="0055058C"/>
    <w:rsid w:val="00553001"/>
    <w:rsid w:val="00555B39"/>
    <w:rsid w:val="00562E81"/>
    <w:rsid w:val="00567C52"/>
    <w:rsid w:val="0057401A"/>
    <w:rsid w:val="005769CF"/>
    <w:rsid w:val="005851EE"/>
    <w:rsid w:val="00590E7F"/>
    <w:rsid w:val="005947A9"/>
    <w:rsid w:val="005977E3"/>
    <w:rsid w:val="005A0319"/>
    <w:rsid w:val="005A3219"/>
    <w:rsid w:val="005C2CF7"/>
    <w:rsid w:val="005D2601"/>
    <w:rsid w:val="005D712B"/>
    <w:rsid w:val="005E483E"/>
    <w:rsid w:val="005E5DFD"/>
    <w:rsid w:val="005E7925"/>
    <w:rsid w:val="005E7BB0"/>
    <w:rsid w:val="005F490A"/>
    <w:rsid w:val="005F62AB"/>
    <w:rsid w:val="005F7483"/>
    <w:rsid w:val="006019DB"/>
    <w:rsid w:val="006062B1"/>
    <w:rsid w:val="00610CCD"/>
    <w:rsid w:val="00611286"/>
    <w:rsid w:val="00612276"/>
    <w:rsid w:val="006242B8"/>
    <w:rsid w:val="00640156"/>
    <w:rsid w:val="00641AFE"/>
    <w:rsid w:val="006453F7"/>
    <w:rsid w:val="0065016B"/>
    <w:rsid w:val="00651716"/>
    <w:rsid w:val="0065720F"/>
    <w:rsid w:val="00657241"/>
    <w:rsid w:val="00660FD5"/>
    <w:rsid w:val="0067028C"/>
    <w:rsid w:val="0067275F"/>
    <w:rsid w:val="00676F51"/>
    <w:rsid w:val="0068537A"/>
    <w:rsid w:val="00692692"/>
    <w:rsid w:val="006A69E7"/>
    <w:rsid w:val="006C64C2"/>
    <w:rsid w:val="006D2246"/>
    <w:rsid w:val="006D4C4C"/>
    <w:rsid w:val="006D764F"/>
    <w:rsid w:val="006E0884"/>
    <w:rsid w:val="006E44CA"/>
    <w:rsid w:val="006E4D83"/>
    <w:rsid w:val="00704B41"/>
    <w:rsid w:val="00706DFB"/>
    <w:rsid w:val="00710E9A"/>
    <w:rsid w:val="0072760D"/>
    <w:rsid w:val="007379FB"/>
    <w:rsid w:val="00740753"/>
    <w:rsid w:val="00742856"/>
    <w:rsid w:val="00744DF2"/>
    <w:rsid w:val="00747D6E"/>
    <w:rsid w:val="007555AD"/>
    <w:rsid w:val="00757310"/>
    <w:rsid w:val="00774951"/>
    <w:rsid w:val="007820C2"/>
    <w:rsid w:val="007826F7"/>
    <w:rsid w:val="007B2775"/>
    <w:rsid w:val="007B7327"/>
    <w:rsid w:val="007C22FB"/>
    <w:rsid w:val="007C4AA0"/>
    <w:rsid w:val="007C6CC6"/>
    <w:rsid w:val="007D1A34"/>
    <w:rsid w:val="007D228B"/>
    <w:rsid w:val="007D4DCC"/>
    <w:rsid w:val="007E4B54"/>
    <w:rsid w:val="007F3B1B"/>
    <w:rsid w:val="007F42CE"/>
    <w:rsid w:val="007F6E15"/>
    <w:rsid w:val="0080593F"/>
    <w:rsid w:val="00807297"/>
    <w:rsid w:val="00816CCB"/>
    <w:rsid w:val="00826617"/>
    <w:rsid w:val="00833F40"/>
    <w:rsid w:val="00834EB6"/>
    <w:rsid w:val="00835196"/>
    <w:rsid w:val="0084139F"/>
    <w:rsid w:val="008522A5"/>
    <w:rsid w:val="008524D7"/>
    <w:rsid w:val="00854A29"/>
    <w:rsid w:val="00873252"/>
    <w:rsid w:val="008768E5"/>
    <w:rsid w:val="0088159E"/>
    <w:rsid w:val="008C3235"/>
    <w:rsid w:val="008C6D9C"/>
    <w:rsid w:val="008D0D8B"/>
    <w:rsid w:val="008E3A84"/>
    <w:rsid w:val="008E77B1"/>
    <w:rsid w:val="008E7DF0"/>
    <w:rsid w:val="008F35CB"/>
    <w:rsid w:val="008F404C"/>
    <w:rsid w:val="008F5E77"/>
    <w:rsid w:val="0090041F"/>
    <w:rsid w:val="00906696"/>
    <w:rsid w:val="00922A3A"/>
    <w:rsid w:val="00923D1E"/>
    <w:rsid w:val="009369E2"/>
    <w:rsid w:val="009405A3"/>
    <w:rsid w:val="00940FDF"/>
    <w:rsid w:val="00943E54"/>
    <w:rsid w:val="0094468C"/>
    <w:rsid w:val="00945214"/>
    <w:rsid w:val="00946D20"/>
    <w:rsid w:val="00955F44"/>
    <w:rsid w:val="0096324D"/>
    <w:rsid w:val="00971E31"/>
    <w:rsid w:val="00991E7D"/>
    <w:rsid w:val="00992775"/>
    <w:rsid w:val="009A38A3"/>
    <w:rsid w:val="009C5EF6"/>
    <w:rsid w:val="009D58E4"/>
    <w:rsid w:val="009D5CDD"/>
    <w:rsid w:val="009E6EC2"/>
    <w:rsid w:val="00A03237"/>
    <w:rsid w:val="00A0337E"/>
    <w:rsid w:val="00A06543"/>
    <w:rsid w:val="00A115F8"/>
    <w:rsid w:val="00A172AD"/>
    <w:rsid w:val="00A227E2"/>
    <w:rsid w:val="00A23946"/>
    <w:rsid w:val="00A30C48"/>
    <w:rsid w:val="00A360CF"/>
    <w:rsid w:val="00A36534"/>
    <w:rsid w:val="00A528FD"/>
    <w:rsid w:val="00A57CDC"/>
    <w:rsid w:val="00A64348"/>
    <w:rsid w:val="00A65158"/>
    <w:rsid w:val="00A734A5"/>
    <w:rsid w:val="00A75A90"/>
    <w:rsid w:val="00A823DB"/>
    <w:rsid w:val="00A8649C"/>
    <w:rsid w:val="00A9151A"/>
    <w:rsid w:val="00A91968"/>
    <w:rsid w:val="00AA2C47"/>
    <w:rsid w:val="00AA5EAD"/>
    <w:rsid w:val="00AA6167"/>
    <w:rsid w:val="00AB4F94"/>
    <w:rsid w:val="00AB58EF"/>
    <w:rsid w:val="00AB7FF8"/>
    <w:rsid w:val="00AC678E"/>
    <w:rsid w:val="00AD00CF"/>
    <w:rsid w:val="00AD4A2F"/>
    <w:rsid w:val="00AE1780"/>
    <w:rsid w:val="00AE1896"/>
    <w:rsid w:val="00AE35CD"/>
    <w:rsid w:val="00B01527"/>
    <w:rsid w:val="00B2051F"/>
    <w:rsid w:val="00B2052D"/>
    <w:rsid w:val="00B21B70"/>
    <w:rsid w:val="00B23A66"/>
    <w:rsid w:val="00B23C3A"/>
    <w:rsid w:val="00B32CA2"/>
    <w:rsid w:val="00B43B53"/>
    <w:rsid w:val="00B65279"/>
    <w:rsid w:val="00B65DAF"/>
    <w:rsid w:val="00B663AD"/>
    <w:rsid w:val="00B90CEE"/>
    <w:rsid w:val="00B92B43"/>
    <w:rsid w:val="00BA363D"/>
    <w:rsid w:val="00BB33D8"/>
    <w:rsid w:val="00BC2B79"/>
    <w:rsid w:val="00BC3EBE"/>
    <w:rsid w:val="00BC6865"/>
    <w:rsid w:val="00BC688D"/>
    <w:rsid w:val="00BD27F1"/>
    <w:rsid w:val="00BD6C9E"/>
    <w:rsid w:val="00BE0212"/>
    <w:rsid w:val="00BF49AC"/>
    <w:rsid w:val="00BF5175"/>
    <w:rsid w:val="00C05AB3"/>
    <w:rsid w:val="00C066F6"/>
    <w:rsid w:val="00C20E27"/>
    <w:rsid w:val="00C32F71"/>
    <w:rsid w:val="00C37C02"/>
    <w:rsid w:val="00C452B8"/>
    <w:rsid w:val="00C4539D"/>
    <w:rsid w:val="00C47D82"/>
    <w:rsid w:val="00C53F3B"/>
    <w:rsid w:val="00C6192F"/>
    <w:rsid w:val="00C637C9"/>
    <w:rsid w:val="00C63F47"/>
    <w:rsid w:val="00C7419D"/>
    <w:rsid w:val="00C860AB"/>
    <w:rsid w:val="00C93276"/>
    <w:rsid w:val="00C97BA2"/>
    <w:rsid w:val="00CA0CAC"/>
    <w:rsid w:val="00CA462B"/>
    <w:rsid w:val="00CA493E"/>
    <w:rsid w:val="00CC6E32"/>
    <w:rsid w:val="00CD22C5"/>
    <w:rsid w:val="00CD40EF"/>
    <w:rsid w:val="00CD48DB"/>
    <w:rsid w:val="00CE0698"/>
    <w:rsid w:val="00CE6C75"/>
    <w:rsid w:val="00CF1453"/>
    <w:rsid w:val="00D01373"/>
    <w:rsid w:val="00D02AA0"/>
    <w:rsid w:val="00D30759"/>
    <w:rsid w:val="00D43FEE"/>
    <w:rsid w:val="00D46740"/>
    <w:rsid w:val="00D5184C"/>
    <w:rsid w:val="00D53F37"/>
    <w:rsid w:val="00D62C19"/>
    <w:rsid w:val="00D63174"/>
    <w:rsid w:val="00D738C2"/>
    <w:rsid w:val="00D81C5D"/>
    <w:rsid w:val="00D85307"/>
    <w:rsid w:val="00D95639"/>
    <w:rsid w:val="00D97BBA"/>
    <w:rsid w:val="00DA30CF"/>
    <w:rsid w:val="00DA36A4"/>
    <w:rsid w:val="00DA45A5"/>
    <w:rsid w:val="00DA6A19"/>
    <w:rsid w:val="00DB21D4"/>
    <w:rsid w:val="00DB2A8E"/>
    <w:rsid w:val="00DC4381"/>
    <w:rsid w:val="00DD14CE"/>
    <w:rsid w:val="00DE0773"/>
    <w:rsid w:val="00DE7D9F"/>
    <w:rsid w:val="00DF23B8"/>
    <w:rsid w:val="00DF296F"/>
    <w:rsid w:val="00DF6B11"/>
    <w:rsid w:val="00E017CF"/>
    <w:rsid w:val="00E07ADD"/>
    <w:rsid w:val="00E07BE1"/>
    <w:rsid w:val="00E10222"/>
    <w:rsid w:val="00E13E1D"/>
    <w:rsid w:val="00E14026"/>
    <w:rsid w:val="00E15E52"/>
    <w:rsid w:val="00E32B37"/>
    <w:rsid w:val="00E330B3"/>
    <w:rsid w:val="00E37AD0"/>
    <w:rsid w:val="00E41E74"/>
    <w:rsid w:val="00E42D06"/>
    <w:rsid w:val="00E44FB8"/>
    <w:rsid w:val="00E53D17"/>
    <w:rsid w:val="00E567C0"/>
    <w:rsid w:val="00E60397"/>
    <w:rsid w:val="00E77030"/>
    <w:rsid w:val="00E90694"/>
    <w:rsid w:val="00E92DBA"/>
    <w:rsid w:val="00EA2208"/>
    <w:rsid w:val="00EA35CE"/>
    <w:rsid w:val="00EB6979"/>
    <w:rsid w:val="00EC15CA"/>
    <w:rsid w:val="00EC2579"/>
    <w:rsid w:val="00EC5F1D"/>
    <w:rsid w:val="00EE08A8"/>
    <w:rsid w:val="00EE2743"/>
    <w:rsid w:val="00EE2C27"/>
    <w:rsid w:val="00EF1CB0"/>
    <w:rsid w:val="00EF7248"/>
    <w:rsid w:val="00F10B69"/>
    <w:rsid w:val="00F129FB"/>
    <w:rsid w:val="00F267F3"/>
    <w:rsid w:val="00F41168"/>
    <w:rsid w:val="00F449FB"/>
    <w:rsid w:val="00F44D0D"/>
    <w:rsid w:val="00F47287"/>
    <w:rsid w:val="00F47782"/>
    <w:rsid w:val="00F55682"/>
    <w:rsid w:val="00F565CA"/>
    <w:rsid w:val="00F64D03"/>
    <w:rsid w:val="00F80DD1"/>
    <w:rsid w:val="00F854AA"/>
    <w:rsid w:val="00F87871"/>
    <w:rsid w:val="00F9537E"/>
    <w:rsid w:val="00FB25F4"/>
    <w:rsid w:val="00FB2D1E"/>
    <w:rsid w:val="00FB34A8"/>
    <w:rsid w:val="00FC311F"/>
    <w:rsid w:val="00FC4BF8"/>
    <w:rsid w:val="00FC650C"/>
    <w:rsid w:val="00FC6525"/>
    <w:rsid w:val="00FC7623"/>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Testo">
    <w:name w:val="Testo"/>
    <w:basedOn w:val="Normal"/>
    <w:link w:val="TestoCarattere"/>
    <w:qFormat/>
    <w:rsid w:val="0007740F"/>
    <w:pPr>
      <w:widowControl w:val="0"/>
      <w:tabs>
        <w:tab w:val="left" w:pos="-1701"/>
        <w:tab w:val="left" w:pos="-1560"/>
        <w:tab w:val="left" w:pos="567"/>
        <w:tab w:val="left" w:pos="1134"/>
      </w:tabs>
      <w:spacing w:after="120"/>
      <w:ind w:left="567"/>
    </w:pPr>
    <w:rPr>
      <w:rFonts w:asciiTheme="majorHAnsi" w:eastAsia="?????? Pro W3" w:hAnsiTheme="majorHAnsi" w:cs="Times New Roman"/>
      <w:noProof/>
      <w:color w:val="000000"/>
      <w:sz w:val="32"/>
      <w:szCs w:val="20"/>
    </w:rPr>
  </w:style>
  <w:style w:type="character" w:customStyle="1" w:styleId="TestoCarattere">
    <w:name w:val="Testo Carattere"/>
    <w:link w:val="Testo"/>
    <w:locked/>
    <w:rsid w:val="0007740F"/>
    <w:rPr>
      <w:rFonts w:asciiTheme="majorHAnsi" w:eastAsia="?????? Pro W3" w:hAnsiTheme="majorHAnsi" w:cs="Times New Roman"/>
      <w:noProof/>
      <w:color w:val="000000"/>
      <w:sz w:val="32"/>
      <w:szCs w:val="20"/>
    </w:rPr>
  </w:style>
  <w:style w:type="character" w:customStyle="1" w:styleId="hps">
    <w:name w:val="hps"/>
    <w:basedOn w:val="Fuentedeprrafopredeter"/>
    <w:rsid w:val="00216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Testo">
    <w:name w:val="Testo"/>
    <w:basedOn w:val="Normal"/>
    <w:link w:val="TestoCarattere"/>
    <w:qFormat/>
    <w:rsid w:val="0007740F"/>
    <w:pPr>
      <w:widowControl w:val="0"/>
      <w:tabs>
        <w:tab w:val="left" w:pos="-1701"/>
        <w:tab w:val="left" w:pos="-1560"/>
        <w:tab w:val="left" w:pos="567"/>
        <w:tab w:val="left" w:pos="1134"/>
      </w:tabs>
      <w:spacing w:after="120"/>
      <w:ind w:left="567"/>
    </w:pPr>
    <w:rPr>
      <w:rFonts w:asciiTheme="majorHAnsi" w:eastAsia="?????? Pro W3" w:hAnsiTheme="majorHAnsi" w:cs="Times New Roman"/>
      <w:noProof/>
      <w:color w:val="000000"/>
      <w:sz w:val="32"/>
      <w:szCs w:val="20"/>
    </w:rPr>
  </w:style>
  <w:style w:type="character" w:customStyle="1" w:styleId="TestoCarattere">
    <w:name w:val="Testo Carattere"/>
    <w:link w:val="Testo"/>
    <w:locked/>
    <w:rsid w:val="0007740F"/>
    <w:rPr>
      <w:rFonts w:asciiTheme="majorHAnsi" w:eastAsia="?????? Pro W3" w:hAnsiTheme="majorHAnsi" w:cs="Times New Roman"/>
      <w:noProof/>
      <w:color w:val="000000"/>
      <w:sz w:val="32"/>
      <w:szCs w:val="20"/>
    </w:rPr>
  </w:style>
  <w:style w:type="character" w:customStyle="1" w:styleId="hps">
    <w:name w:val="hps"/>
    <w:basedOn w:val="Fuentedeprrafopredeter"/>
    <w:rsid w:val="00216174"/>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08317980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088066232">
      <w:bodyDiv w:val="1"/>
      <w:marLeft w:val="0"/>
      <w:marRight w:val="0"/>
      <w:marTop w:val="0"/>
      <w:marBottom w:val="0"/>
      <w:divBdr>
        <w:top w:val="none" w:sz="0" w:space="0" w:color="auto"/>
        <w:left w:val="none" w:sz="0" w:space="0" w:color="auto"/>
        <w:bottom w:val="none" w:sz="0" w:space="0" w:color="auto"/>
        <w:right w:val="none" w:sz="0" w:space="0" w:color="auto"/>
      </w:divBdr>
      <w:divsChild>
        <w:div w:id="793447427">
          <w:marLeft w:val="850"/>
          <w:marRight w:val="0"/>
          <w:marTop w:val="0"/>
          <w:marBottom w:val="240"/>
          <w:divBdr>
            <w:top w:val="none" w:sz="0" w:space="0" w:color="auto"/>
            <w:left w:val="none" w:sz="0" w:space="0" w:color="auto"/>
            <w:bottom w:val="none" w:sz="0" w:space="0" w:color="auto"/>
            <w:right w:val="none" w:sz="0" w:space="0" w:color="auto"/>
          </w:divBdr>
        </w:div>
        <w:div w:id="1399135084">
          <w:marLeft w:val="85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BC7FC68-1DFF-4D6B-9AC0-7E8D5B7D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4735</Words>
  <Characters>26046</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30720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5</cp:revision>
  <cp:lastPrinted>2017-10-10T16:40:00Z</cp:lastPrinted>
  <dcterms:created xsi:type="dcterms:W3CDTF">2017-12-04T14:44:00Z</dcterms:created>
  <dcterms:modified xsi:type="dcterms:W3CDTF">2017-12-05T09:08:00Z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