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6A" w:rsidRPr="0084486A" w:rsidRDefault="00D26B6D" w:rsidP="0084486A">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bookmarkStart w:id="6" w:name="OLE_LINK8"/>
      <w:r>
        <w:rPr>
          <w:rFonts w:ascii="Gill Sans MT" w:hAnsi="Gill Sans MT"/>
          <w:color w:val="000000" w:themeColor="text1"/>
          <w:sz w:val="40"/>
          <w:szCs w:val="40"/>
          <w:lang w:val="es-ES"/>
        </w:rPr>
        <w:t>Alfa Romeo</w:t>
      </w:r>
      <w:r w:rsidR="0084486A" w:rsidRPr="0084486A">
        <w:rPr>
          <w:rFonts w:ascii="Gill Sans MT" w:hAnsi="Gill Sans MT"/>
          <w:color w:val="000000" w:themeColor="text1"/>
          <w:sz w:val="40"/>
          <w:szCs w:val="40"/>
          <w:lang w:val="es-ES"/>
        </w:rPr>
        <w:t xml:space="preserve"> en el Salón del Automóvil </w:t>
      </w:r>
      <w:r w:rsidR="0084486A">
        <w:rPr>
          <w:rFonts w:ascii="Gill Sans MT" w:hAnsi="Gill Sans MT"/>
          <w:color w:val="000000" w:themeColor="text1"/>
          <w:sz w:val="40"/>
          <w:szCs w:val="40"/>
          <w:lang w:val="es-ES"/>
        </w:rPr>
        <w:t xml:space="preserve">de </w:t>
      </w:r>
      <w:r w:rsidR="00E92563">
        <w:rPr>
          <w:rFonts w:ascii="Gill Sans MT" w:hAnsi="Gill Sans MT"/>
          <w:color w:val="000000" w:themeColor="text1"/>
          <w:sz w:val="40"/>
          <w:szCs w:val="40"/>
          <w:lang w:val="es-ES"/>
        </w:rPr>
        <w:t>Madrid</w:t>
      </w:r>
      <w:r w:rsidR="0084486A">
        <w:rPr>
          <w:rFonts w:ascii="Gill Sans MT" w:hAnsi="Gill Sans MT"/>
          <w:color w:val="000000" w:themeColor="text1"/>
          <w:sz w:val="40"/>
          <w:szCs w:val="40"/>
          <w:lang w:val="es-ES"/>
        </w:rPr>
        <w:t xml:space="preserve"> </w:t>
      </w:r>
      <w:r w:rsidR="0084486A" w:rsidRPr="0084486A">
        <w:rPr>
          <w:rFonts w:ascii="Gill Sans MT" w:hAnsi="Gill Sans MT"/>
          <w:color w:val="000000" w:themeColor="text1"/>
          <w:sz w:val="40"/>
          <w:szCs w:val="40"/>
          <w:lang w:val="es-ES"/>
        </w:rPr>
        <w:t>2018</w:t>
      </w:r>
    </w:p>
    <w:p w:rsidR="0084486A" w:rsidRPr="00ED153E" w:rsidRDefault="0084486A" w:rsidP="009541BC">
      <w:pPr>
        <w:pStyle w:val="03INTESTAZIONEBOLD"/>
        <w:spacing w:line="360" w:lineRule="auto"/>
        <w:ind w:right="566" w:hanging="142"/>
        <w:jc w:val="center"/>
        <w:rPr>
          <w:rFonts w:ascii="Gill Sans MT" w:hAnsi="Gill Sans MT"/>
          <w:color w:val="000000" w:themeColor="text1"/>
          <w:sz w:val="22"/>
          <w:szCs w:val="40"/>
          <w:lang w:val="es-ES"/>
        </w:rPr>
      </w:pPr>
    </w:p>
    <w:p w:rsidR="00F67FF6" w:rsidRPr="005F3415" w:rsidRDefault="00F67FF6" w:rsidP="00F67FF6">
      <w:pPr>
        <w:pStyle w:val="Prrafodelista"/>
        <w:widowControl w:val="0"/>
        <w:numPr>
          <w:ilvl w:val="0"/>
          <w:numId w:val="20"/>
        </w:numPr>
        <w:tabs>
          <w:tab w:val="left" w:pos="-1701"/>
          <w:tab w:val="left" w:pos="-1560"/>
          <w:tab w:val="left" w:pos="0"/>
          <w:tab w:val="left" w:pos="567"/>
        </w:tabs>
        <w:spacing w:line="360" w:lineRule="auto"/>
        <w:jc w:val="both"/>
        <w:rPr>
          <w:rStyle w:val="nfasis"/>
          <w:rFonts w:cstheme="minorHAnsi"/>
          <w:b/>
          <w:i w:val="0"/>
          <w:iCs w:val="0"/>
        </w:rPr>
      </w:pPr>
      <w:bookmarkStart w:id="7" w:name="OLE_LINK11"/>
      <w:bookmarkStart w:id="8" w:name="OLE_LINK9"/>
      <w:bookmarkStart w:id="9" w:name="OLE_LINK10"/>
      <w:bookmarkEnd w:id="0"/>
      <w:bookmarkEnd w:id="1"/>
      <w:bookmarkEnd w:id="2"/>
      <w:bookmarkEnd w:id="3"/>
      <w:bookmarkEnd w:id="4"/>
      <w:bookmarkEnd w:id="5"/>
      <w:bookmarkEnd w:id="6"/>
      <w:proofErr w:type="spellStart"/>
      <w:r w:rsidRPr="005F3415">
        <w:rPr>
          <w:b/>
          <w:color w:val="000000"/>
        </w:rPr>
        <w:t>Stelvio</w:t>
      </w:r>
      <w:proofErr w:type="spellEnd"/>
      <w:r w:rsidRPr="005F3415">
        <w:rPr>
          <w:b/>
          <w:color w:val="000000"/>
        </w:rPr>
        <w:t xml:space="preserve"> </w:t>
      </w:r>
      <w:proofErr w:type="spellStart"/>
      <w:r w:rsidRPr="005F3415">
        <w:rPr>
          <w:b/>
          <w:color w:val="000000"/>
        </w:rPr>
        <w:t>Quadrifoglio</w:t>
      </w:r>
      <w:proofErr w:type="spellEnd"/>
      <w:r w:rsidRPr="005F3415">
        <w:rPr>
          <w:b/>
          <w:color w:val="000000"/>
        </w:rPr>
        <w:t xml:space="preserve"> </w:t>
      </w:r>
      <w:r w:rsidR="005F3415" w:rsidRPr="005F3415">
        <w:rPr>
          <w:b/>
          <w:color w:val="000000"/>
        </w:rPr>
        <w:t>será la estrella del Salón</w:t>
      </w:r>
    </w:p>
    <w:p w:rsidR="005F3415" w:rsidRPr="005F3415" w:rsidRDefault="005F3415" w:rsidP="00F67FF6">
      <w:pPr>
        <w:pStyle w:val="Prrafodelista"/>
        <w:widowControl w:val="0"/>
        <w:numPr>
          <w:ilvl w:val="0"/>
          <w:numId w:val="20"/>
        </w:numPr>
        <w:tabs>
          <w:tab w:val="left" w:pos="-1701"/>
          <w:tab w:val="left" w:pos="-1560"/>
          <w:tab w:val="left" w:pos="0"/>
          <w:tab w:val="left" w:pos="567"/>
        </w:tabs>
        <w:spacing w:line="360" w:lineRule="auto"/>
        <w:jc w:val="both"/>
        <w:rPr>
          <w:b/>
        </w:rPr>
      </w:pPr>
      <w:r w:rsidRPr="005F3415">
        <w:rPr>
          <w:b/>
        </w:rPr>
        <w:t xml:space="preserve">Nuevo acabado </w:t>
      </w:r>
      <w:proofErr w:type="spellStart"/>
      <w:r w:rsidR="001751A0">
        <w:rPr>
          <w:b/>
        </w:rPr>
        <w:t>Executive</w:t>
      </w:r>
      <w:proofErr w:type="spellEnd"/>
      <w:r w:rsidR="001751A0">
        <w:rPr>
          <w:b/>
        </w:rPr>
        <w:t xml:space="preserve"> para </w:t>
      </w:r>
      <w:proofErr w:type="spellStart"/>
      <w:r w:rsidR="001751A0">
        <w:rPr>
          <w:b/>
        </w:rPr>
        <w:t>Stelvio</w:t>
      </w:r>
      <w:proofErr w:type="spellEnd"/>
      <w:r w:rsidR="001751A0">
        <w:rPr>
          <w:b/>
        </w:rPr>
        <w:t xml:space="preserve"> y </w:t>
      </w:r>
      <w:r>
        <w:rPr>
          <w:b/>
        </w:rPr>
        <w:t>Giulia</w:t>
      </w:r>
    </w:p>
    <w:p w:rsidR="005F3415" w:rsidRPr="005F3415" w:rsidRDefault="00F67FF6" w:rsidP="005F3415">
      <w:pPr>
        <w:pStyle w:val="Prrafodelista"/>
        <w:widowControl w:val="0"/>
        <w:numPr>
          <w:ilvl w:val="0"/>
          <w:numId w:val="20"/>
        </w:numPr>
        <w:tabs>
          <w:tab w:val="left" w:pos="-1701"/>
          <w:tab w:val="left" w:pos="-1560"/>
          <w:tab w:val="left" w:pos="0"/>
          <w:tab w:val="left" w:pos="567"/>
        </w:tabs>
        <w:spacing w:line="360" w:lineRule="auto"/>
        <w:jc w:val="both"/>
        <w:rPr>
          <w:iCs/>
        </w:rPr>
      </w:pPr>
      <w:r w:rsidRPr="007316F2">
        <w:rPr>
          <w:b/>
        </w:rPr>
        <w:t xml:space="preserve">El </w:t>
      </w:r>
      <w:r w:rsidR="007316F2" w:rsidRPr="007316F2">
        <w:rPr>
          <w:b/>
        </w:rPr>
        <w:t xml:space="preserve">espectacular </w:t>
      </w:r>
      <w:r w:rsidRPr="007316F2">
        <w:rPr>
          <w:b/>
        </w:rPr>
        <w:t>4C estará presente</w:t>
      </w:r>
      <w:r w:rsidR="007316F2" w:rsidRPr="007316F2">
        <w:rPr>
          <w:b/>
        </w:rPr>
        <w:t xml:space="preserve"> en su versión Spider</w:t>
      </w:r>
      <w:r w:rsidR="002E56F3" w:rsidRPr="007316F2">
        <w:rPr>
          <w:b/>
        </w:rPr>
        <w:t xml:space="preserve"> </w:t>
      </w:r>
    </w:p>
    <w:p w:rsidR="005F3415" w:rsidRPr="005F3415" w:rsidRDefault="005F3415" w:rsidP="005F3415">
      <w:pPr>
        <w:pStyle w:val="Prrafodelista"/>
        <w:widowControl w:val="0"/>
        <w:numPr>
          <w:ilvl w:val="0"/>
          <w:numId w:val="20"/>
        </w:numPr>
        <w:tabs>
          <w:tab w:val="left" w:pos="-1701"/>
          <w:tab w:val="left" w:pos="-1560"/>
          <w:tab w:val="left" w:pos="0"/>
          <w:tab w:val="left" w:pos="567"/>
        </w:tabs>
        <w:spacing w:line="360" w:lineRule="auto"/>
        <w:jc w:val="both"/>
        <w:rPr>
          <w:rStyle w:val="nfasis"/>
          <w:i w:val="0"/>
        </w:rPr>
      </w:pPr>
      <w:r>
        <w:rPr>
          <w:b/>
        </w:rPr>
        <w:t xml:space="preserve">Completa la lista de vehículos expuestos el Giulietta Sport con Pack </w:t>
      </w:r>
      <w:proofErr w:type="spellStart"/>
      <w:r>
        <w:rPr>
          <w:b/>
        </w:rPr>
        <w:t>Carbon</w:t>
      </w:r>
      <w:proofErr w:type="spellEnd"/>
      <w:r>
        <w:rPr>
          <w:b/>
        </w:rPr>
        <w:t xml:space="preserve"> </w:t>
      </w:r>
    </w:p>
    <w:p w:rsidR="00F67FF6" w:rsidRDefault="00F67FF6" w:rsidP="00F67FF6">
      <w:pPr>
        <w:pStyle w:val="NormalWeb"/>
        <w:shd w:val="clear" w:color="auto" w:fill="FFFFFF"/>
        <w:spacing w:line="360" w:lineRule="auto"/>
        <w:jc w:val="both"/>
        <w:rPr>
          <w:rFonts w:asciiTheme="minorHAnsi" w:hAnsiTheme="minorHAnsi" w:cstheme="minorHAnsi"/>
          <w:b/>
          <w:color w:val="000000" w:themeColor="text1"/>
          <w:sz w:val="22"/>
          <w:szCs w:val="22"/>
        </w:rPr>
      </w:pPr>
      <w:bookmarkStart w:id="10" w:name="OLE_LINK12"/>
      <w:bookmarkStart w:id="11" w:name="OLE_LINK13"/>
    </w:p>
    <w:bookmarkEnd w:id="7"/>
    <w:bookmarkEnd w:id="10"/>
    <w:bookmarkEnd w:id="11"/>
    <w:p w:rsidR="00F67FF6" w:rsidRPr="0097224B" w:rsidRDefault="00F67FF6" w:rsidP="00F67FF6">
      <w:pPr>
        <w:pStyle w:val="Rientro"/>
        <w:numPr>
          <w:ilvl w:val="0"/>
          <w:numId w:val="0"/>
        </w:numPr>
        <w:tabs>
          <w:tab w:val="left" w:pos="-1843"/>
        </w:tabs>
        <w:spacing w:after="0" w:line="360" w:lineRule="auto"/>
        <w:jc w:val="both"/>
        <w:rPr>
          <w:rFonts w:ascii="Calibri" w:eastAsia="Times New Roman" w:hAnsi="Calibri" w:cs="Calibri"/>
          <w:color w:val="auto"/>
        </w:rPr>
      </w:pPr>
      <w:r w:rsidRPr="0097224B">
        <w:rPr>
          <w:rFonts w:ascii="Calibri" w:eastAsia="Times New Roman" w:hAnsi="Calibri" w:cs="Calibri"/>
          <w:color w:val="auto"/>
        </w:rPr>
        <w:t>Los automóviles Alfa Romeo han deleitado a los</w:t>
      </w:r>
      <w:r w:rsidR="001751A0">
        <w:rPr>
          <w:rFonts w:ascii="Calibri" w:eastAsia="Times New Roman" w:hAnsi="Calibri" w:cs="Calibri"/>
          <w:color w:val="auto"/>
        </w:rPr>
        <w:t xml:space="preserve"> amantes de los coches</w:t>
      </w:r>
      <w:r w:rsidRPr="0097224B">
        <w:rPr>
          <w:rFonts w:ascii="Calibri" w:eastAsia="Times New Roman" w:hAnsi="Calibri" w:cs="Calibri"/>
          <w:color w:val="auto"/>
        </w:rPr>
        <w:t xml:space="preserve"> durante 108 años con su estilo italiano, que evoca las prestaciones, la tecnología y el placer de conducción que esperan desatarse con solo </w:t>
      </w:r>
      <w:r w:rsidR="001751A0">
        <w:rPr>
          <w:rFonts w:ascii="Calibri" w:eastAsia="Times New Roman" w:hAnsi="Calibri" w:cs="Calibri"/>
          <w:color w:val="auto"/>
        </w:rPr>
        <w:t>pulsar el botón</w:t>
      </w:r>
      <w:r w:rsidRPr="0097224B">
        <w:rPr>
          <w:rFonts w:ascii="Calibri" w:eastAsia="Times New Roman" w:hAnsi="Calibri" w:cs="Calibri"/>
          <w:color w:val="auto"/>
        </w:rPr>
        <w:t xml:space="preserve"> de arranque. Este año, los visitantes del Salón del Automóvil de </w:t>
      </w:r>
      <w:r w:rsidR="005966D2" w:rsidRPr="0097224B">
        <w:rPr>
          <w:rFonts w:ascii="Calibri" w:eastAsia="Times New Roman" w:hAnsi="Calibri" w:cs="Calibri"/>
          <w:color w:val="auto"/>
        </w:rPr>
        <w:t>Madrid</w:t>
      </w:r>
      <w:r w:rsidRPr="0097224B">
        <w:rPr>
          <w:rFonts w:ascii="Calibri" w:eastAsia="Times New Roman" w:hAnsi="Calibri" w:cs="Calibri"/>
          <w:color w:val="auto"/>
        </w:rPr>
        <w:t xml:space="preserve"> percibirán claramente que la marca ha evolucionado hacia prestaciones y una exclusividad más extremas. </w:t>
      </w:r>
      <w:r w:rsidR="005966D2" w:rsidRPr="0097224B">
        <w:rPr>
          <w:rFonts w:ascii="Calibri" w:eastAsia="Times New Roman" w:hAnsi="Calibri" w:cs="Calibri"/>
          <w:color w:val="auto"/>
        </w:rPr>
        <w:t>El</w:t>
      </w:r>
      <w:r w:rsidRPr="0097224B">
        <w:rPr>
          <w:rFonts w:ascii="Calibri" w:eastAsia="Times New Roman" w:hAnsi="Calibri" w:cs="Calibri"/>
          <w:color w:val="auto"/>
        </w:rPr>
        <w:t xml:space="preserve"> </w:t>
      </w:r>
      <w:r w:rsidR="006D0A9C">
        <w:rPr>
          <w:rFonts w:ascii="Calibri" w:eastAsia="Times New Roman" w:hAnsi="Calibri" w:cs="Calibri"/>
          <w:color w:val="auto"/>
        </w:rPr>
        <w:t xml:space="preserve">exclusivo </w:t>
      </w:r>
      <w:proofErr w:type="spellStart"/>
      <w:r w:rsidRPr="0097224B">
        <w:rPr>
          <w:rFonts w:ascii="Calibri" w:eastAsia="Times New Roman" w:hAnsi="Calibri" w:cs="Calibri"/>
          <w:color w:val="auto"/>
        </w:rPr>
        <w:t>Stelvio</w:t>
      </w:r>
      <w:proofErr w:type="spellEnd"/>
      <w:r w:rsidR="005F3415">
        <w:rPr>
          <w:rFonts w:ascii="Calibri" w:eastAsia="Times New Roman" w:hAnsi="Calibri" w:cs="Calibri"/>
          <w:color w:val="auto"/>
        </w:rPr>
        <w:t xml:space="preserve"> </w:t>
      </w:r>
      <w:proofErr w:type="spellStart"/>
      <w:r w:rsidR="005F3415">
        <w:rPr>
          <w:rFonts w:ascii="Calibri" w:eastAsia="Times New Roman" w:hAnsi="Calibri" w:cs="Calibri"/>
          <w:color w:val="auto"/>
        </w:rPr>
        <w:t>Quadrifoglio</w:t>
      </w:r>
      <w:proofErr w:type="spellEnd"/>
      <w:r w:rsidRPr="0097224B">
        <w:rPr>
          <w:rFonts w:ascii="Calibri" w:eastAsia="Times New Roman" w:hAnsi="Calibri" w:cs="Calibri"/>
          <w:color w:val="auto"/>
        </w:rPr>
        <w:t xml:space="preserve">, </w:t>
      </w:r>
      <w:r w:rsidR="006D0A9C">
        <w:rPr>
          <w:rFonts w:ascii="Calibri" w:eastAsia="Times New Roman" w:hAnsi="Calibri" w:cs="Calibri"/>
          <w:color w:val="auto"/>
        </w:rPr>
        <w:t xml:space="preserve">el nuevo acabado </w:t>
      </w:r>
      <w:proofErr w:type="spellStart"/>
      <w:r w:rsidR="006D0A9C">
        <w:rPr>
          <w:rFonts w:ascii="Calibri" w:eastAsia="Times New Roman" w:hAnsi="Calibri" w:cs="Calibri"/>
          <w:color w:val="auto"/>
        </w:rPr>
        <w:t>Executive</w:t>
      </w:r>
      <w:proofErr w:type="spellEnd"/>
      <w:r w:rsidR="006D0A9C">
        <w:rPr>
          <w:rFonts w:ascii="Calibri" w:eastAsia="Times New Roman" w:hAnsi="Calibri" w:cs="Calibri"/>
          <w:color w:val="auto"/>
        </w:rPr>
        <w:t xml:space="preserve"> disponible </w:t>
      </w:r>
      <w:r w:rsidR="001751A0">
        <w:rPr>
          <w:rFonts w:ascii="Calibri" w:eastAsia="Times New Roman" w:hAnsi="Calibri" w:cs="Calibri"/>
          <w:color w:val="auto"/>
        </w:rPr>
        <w:t xml:space="preserve">en </w:t>
      </w:r>
      <w:proofErr w:type="spellStart"/>
      <w:r w:rsidRPr="0097224B">
        <w:rPr>
          <w:rFonts w:ascii="Calibri" w:eastAsia="Times New Roman" w:hAnsi="Calibri" w:cs="Calibri"/>
          <w:color w:val="auto"/>
        </w:rPr>
        <w:t>Giulia</w:t>
      </w:r>
      <w:proofErr w:type="spellEnd"/>
      <w:r w:rsidR="006D0A9C">
        <w:rPr>
          <w:rFonts w:ascii="Calibri" w:eastAsia="Times New Roman" w:hAnsi="Calibri" w:cs="Calibri"/>
          <w:color w:val="auto"/>
        </w:rPr>
        <w:t xml:space="preserve"> y en </w:t>
      </w:r>
      <w:proofErr w:type="spellStart"/>
      <w:r w:rsidR="006D0A9C">
        <w:rPr>
          <w:rFonts w:ascii="Calibri" w:eastAsia="Times New Roman" w:hAnsi="Calibri" w:cs="Calibri"/>
          <w:color w:val="auto"/>
        </w:rPr>
        <w:t>Stelvio</w:t>
      </w:r>
      <w:proofErr w:type="spellEnd"/>
      <w:r w:rsidRPr="0097224B">
        <w:rPr>
          <w:rFonts w:ascii="Calibri" w:eastAsia="Times New Roman" w:hAnsi="Calibri" w:cs="Calibri"/>
          <w:color w:val="auto"/>
        </w:rPr>
        <w:t xml:space="preserve">, el </w:t>
      </w:r>
      <w:r w:rsidR="00911285">
        <w:rPr>
          <w:rFonts w:ascii="Calibri" w:eastAsia="Times New Roman" w:hAnsi="Calibri" w:cs="Calibri"/>
          <w:color w:val="auto"/>
        </w:rPr>
        <w:t xml:space="preserve">espectacular </w:t>
      </w:r>
      <w:r w:rsidRPr="0097224B">
        <w:rPr>
          <w:rFonts w:ascii="Calibri" w:eastAsia="Times New Roman" w:hAnsi="Calibri" w:cs="Calibri"/>
          <w:color w:val="auto"/>
        </w:rPr>
        <w:t xml:space="preserve">4C Spider y el </w:t>
      </w:r>
      <w:r w:rsidR="005966D2" w:rsidRPr="0097224B">
        <w:rPr>
          <w:rFonts w:ascii="Calibri" w:eastAsia="Times New Roman" w:hAnsi="Calibri" w:cs="Calibri"/>
          <w:color w:val="auto"/>
        </w:rPr>
        <w:t>Giulietta</w:t>
      </w:r>
      <w:r w:rsidR="006D0A9C">
        <w:rPr>
          <w:rFonts w:ascii="Calibri" w:eastAsia="Times New Roman" w:hAnsi="Calibri" w:cs="Calibri"/>
          <w:color w:val="auto"/>
        </w:rPr>
        <w:t xml:space="preserve"> Sport</w:t>
      </w:r>
      <w:r w:rsidRPr="0097224B">
        <w:rPr>
          <w:rFonts w:ascii="Calibri" w:eastAsia="Times New Roman" w:hAnsi="Calibri" w:cs="Calibri"/>
          <w:color w:val="auto"/>
        </w:rPr>
        <w:t xml:space="preserve"> fascinarán a los entusiastas y visitantes con sus </w:t>
      </w:r>
      <w:r w:rsidR="009145BC" w:rsidRPr="0097224B">
        <w:rPr>
          <w:rFonts w:ascii="Calibri" w:eastAsia="Times New Roman" w:hAnsi="Calibri" w:cs="Calibri"/>
          <w:color w:val="auto"/>
        </w:rPr>
        <w:t xml:space="preserve">novedades, </w:t>
      </w:r>
      <w:r w:rsidR="005966D2" w:rsidRPr="0097224B">
        <w:rPr>
          <w:rFonts w:ascii="Calibri" w:eastAsia="Times New Roman" w:hAnsi="Calibri" w:cs="Calibri"/>
          <w:color w:val="auto"/>
        </w:rPr>
        <w:t>enfocada</w:t>
      </w:r>
      <w:r w:rsidRPr="0097224B">
        <w:rPr>
          <w:rFonts w:ascii="Calibri" w:eastAsia="Times New Roman" w:hAnsi="Calibri" w:cs="Calibri"/>
          <w:color w:val="auto"/>
        </w:rPr>
        <w:t xml:space="preserve">s </w:t>
      </w:r>
      <w:r w:rsidR="009145BC" w:rsidRPr="0097224B">
        <w:rPr>
          <w:rFonts w:ascii="Calibri" w:eastAsia="Times New Roman" w:hAnsi="Calibri" w:cs="Calibri"/>
          <w:color w:val="auto"/>
        </w:rPr>
        <w:t>en el diseño, l</w:t>
      </w:r>
      <w:r w:rsidRPr="0097224B">
        <w:rPr>
          <w:rFonts w:ascii="Calibri" w:eastAsia="Times New Roman" w:hAnsi="Calibri" w:cs="Calibri"/>
          <w:color w:val="auto"/>
        </w:rPr>
        <w:t>as prestaciones</w:t>
      </w:r>
      <w:r w:rsidR="009145BC" w:rsidRPr="0097224B">
        <w:rPr>
          <w:rFonts w:ascii="Calibri" w:eastAsia="Times New Roman" w:hAnsi="Calibri" w:cs="Calibri"/>
          <w:color w:val="auto"/>
        </w:rPr>
        <w:t>, la seguridad y la tecnología de última generación</w:t>
      </w:r>
      <w:r w:rsidRPr="0097224B">
        <w:rPr>
          <w:rFonts w:ascii="Calibri" w:eastAsia="Times New Roman" w:hAnsi="Calibri" w:cs="Calibri"/>
          <w:color w:val="auto"/>
        </w:rPr>
        <w:t>.</w:t>
      </w:r>
    </w:p>
    <w:p w:rsidR="00F67FF6" w:rsidRPr="00A921BF" w:rsidRDefault="00F67FF6" w:rsidP="00F67FF6">
      <w:pPr>
        <w:pStyle w:val="Rientro"/>
        <w:numPr>
          <w:ilvl w:val="0"/>
          <w:numId w:val="0"/>
        </w:numPr>
        <w:tabs>
          <w:tab w:val="left" w:pos="-1843"/>
        </w:tabs>
        <w:spacing w:after="0" w:line="360" w:lineRule="auto"/>
        <w:jc w:val="both"/>
        <w:rPr>
          <w:rFonts w:asciiTheme="minorHAnsi" w:hAnsiTheme="minorHAnsi" w:cstheme="minorHAnsi"/>
          <w:b/>
        </w:rPr>
      </w:pPr>
    </w:p>
    <w:p w:rsidR="00F67FF6" w:rsidRPr="00A921BF" w:rsidRDefault="00F67FF6" w:rsidP="00F67FF6">
      <w:pPr>
        <w:pStyle w:val="Rientro"/>
        <w:numPr>
          <w:ilvl w:val="0"/>
          <w:numId w:val="0"/>
        </w:numPr>
        <w:tabs>
          <w:tab w:val="left" w:pos="-1843"/>
        </w:tabs>
        <w:spacing w:after="0" w:line="360" w:lineRule="auto"/>
        <w:jc w:val="both"/>
        <w:rPr>
          <w:rFonts w:asciiTheme="minorHAnsi" w:hAnsiTheme="minorHAnsi" w:cstheme="minorHAnsi"/>
        </w:rPr>
      </w:pPr>
      <w:proofErr w:type="spellStart"/>
      <w:r w:rsidRPr="00A921BF">
        <w:rPr>
          <w:rFonts w:asciiTheme="minorHAnsi" w:hAnsiTheme="minorHAnsi"/>
          <w:b/>
        </w:rPr>
        <w:t>S</w:t>
      </w:r>
      <w:r w:rsidR="00D2475C">
        <w:rPr>
          <w:rFonts w:asciiTheme="minorHAnsi" w:hAnsiTheme="minorHAnsi"/>
          <w:b/>
        </w:rPr>
        <w:t>telvio</w:t>
      </w:r>
      <w:proofErr w:type="spellEnd"/>
      <w:r w:rsidR="00D2475C">
        <w:rPr>
          <w:rFonts w:asciiTheme="minorHAnsi" w:hAnsiTheme="minorHAnsi"/>
          <w:b/>
        </w:rPr>
        <w:t xml:space="preserve"> </w:t>
      </w:r>
      <w:proofErr w:type="spellStart"/>
      <w:r w:rsidR="00D2475C">
        <w:rPr>
          <w:rFonts w:asciiTheme="minorHAnsi" w:hAnsiTheme="minorHAnsi"/>
          <w:b/>
        </w:rPr>
        <w:t>Quadrifoglio</w:t>
      </w:r>
      <w:proofErr w:type="spellEnd"/>
    </w:p>
    <w:p w:rsidR="00911285" w:rsidRDefault="00F67FF6" w:rsidP="00F67FF6">
      <w:pPr>
        <w:pStyle w:val="Rientro"/>
        <w:numPr>
          <w:ilvl w:val="0"/>
          <w:numId w:val="0"/>
        </w:numPr>
        <w:tabs>
          <w:tab w:val="left" w:pos="-1843"/>
        </w:tabs>
        <w:spacing w:after="0" w:line="360" w:lineRule="auto"/>
        <w:jc w:val="both"/>
        <w:rPr>
          <w:rFonts w:ascii="Calibri" w:eastAsia="Times New Roman" w:hAnsi="Calibri" w:cs="Calibri"/>
          <w:color w:val="auto"/>
        </w:rPr>
      </w:pPr>
      <w:r w:rsidRPr="0097224B">
        <w:rPr>
          <w:rFonts w:ascii="Calibri" w:eastAsia="Times New Roman" w:hAnsi="Calibri" w:cs="Calibri"/>
          <w:color w:val="auto"/>
        </w:rPr>
        <w:t>La</w:t>
      </w:r>
      <w:r w:rsidR="00D2475C" w:rsidRPr="0097224B">
        <w:rPr>
          <w:rFonts w:ascii="Calibri" w:eastAsia="Times New Roman" w:hAnsi="Calibri" w:cs="Calibri"/>
          <w:color w:val="auto"/>
        </w:rPr>
        <w:t xml:space="preserve"> estrella</w:t>
      </w:r>
      <w:r w:rsidRPr="0097224B">
        <w:rPr>
          <w:rFonts w:ascii="Calibri" w:eastAsia="Times New Roman" w:hAnsi="Calibri" w:cs="Calibri"/>
          <w:color w:val="auto"/>
        </w:rPr>
        <w:t xml:space="preserve"> del salón </w:t>
      </w:r>
      <w:r w:rsidR="00D2475C" w:rsidRPr="0097224B">
        <w:rPr>
          <w:rFonts w:ascii="Calibri" w:eastAsia="Times New Roman" w:hAnsi="Calibri" w:cs="Calibri"/>
          <w:color w:val="auto"/>
        </w:rPr>
        <w:t>será</w:t>
      </w:r>
      <w:r w:rsidRPr="0097224B">
        <w:rPr>
          <w:rFonts w:ascii="Calibri" w:eastAsia="Times New Roman" w:hAnsi="Calibri" w:cs="Calibri"/>
          <w:color w:val="auto"/>
        </w:rPr>
        <w:t xml:space="preserve"> </w:t>
      </w:r>
      <w:r w:rsidR="0097224B" w:rsidRPr="0097224B">
        <w:rPr>
          <w:rFonts w:ascii="Calibri" w:eastAsia="Times New Roman" w:hAnsi="Calibri" w:cs="Calibri"/>
          <w:color w:val="auto"/>
        </w:rPr>
        <w:t xml:space="preserve">sin duda </w:t>
      </w:r>
      <w:r w:rsidRPr="0097224B">
        <w:rPr>
          <w:rFonts w:ascii="Calibri" w:eastAsia="Times New Roman" w:hAnsi="Calibri" w:cs="Calibri"/>
          <w:color w:val="auto"/>
        </w:rPr>
        <w:t xml:space="preserve">el Alfa Romeo </w:t>
      </w:r>
      <w:proofErr w:type="spellStart"/>
      <w:r w:rsidRPr="0097224B">
        <w:rPr>
          <w:rFonts w:ascii="Calibri" w:eastAsia="Times New Roman" w:hAnsi="Calibri" w:cs="Calibri"/>
          <w:color w:val="auto"/>
        </w:rPr>
        <w:t>Stelvio</w:t>
      </w:r>
      <w:proofErr w:type="spellEnd"/>
      <w:r w:rsidRPr="0097224B">
        <w:rPr>
          <w:rFonts w:ascii="Calibri" w:eastAsia="Times New Roman" w:hAnsi="Calibri" w:cs="Calibri"/>
          <w:color w:val="auto"/>
        </w:rPr>
        <w:t xml:space="preserve"> </w:t>
      </w:r>
      <w:proofErr w:type="spellStart"/>
      <w:r w:rsidRPr="0097224B">
        <w:rPr>
          <w:rFonts w:ascii="Calibri" w:eastAsia="Times New Roman" w:hAnsi="Calibri" w:cs="Calibri"/>
          <w:color w:val="auto"/>
        </w:rPr>
        <w:t>Quadrifoglio</w:t>
      </w:r>
      <w:proofErr w:type="spellEnd"/>
      <w:r w:rsidR="00911285" w:rsidRPr="00911285">
        <w:rPr>
          <w:rFonts w:ascii="Calibri" w:eastAsia="Times New Roman" w:hAnsi="Calibri" w:cs="Calibri"/>
          <w:color w:val="auto"/>
        </w:rPr>
        <w:t xml:space="preserve">, el nuevo modelo que se ha convertido de inmediato en </w:t>
      </w:r>
      <w:r w:rsidR="00911285">
        <w:rPr>
          <w:rFonts w:ascii="Calibri" w:eastAsia="Times New Roman" w:hAnsi="Calibri" w:cs="Calibri"/>
          <w:color w:val="auto"/>
        </w:rPr>
        <w:t>la</w:t>
      </w:r>
      <w:r w:rsidR="00911285" w:rsidRPr="00911285">
        <w:rPr>
          <w:rFonts w:ascii="Calibri" w:eastAsia="Times New Roman" w:hAnsi="Calibri" w:cs="Calibri"/>
          <w:color w:val="auto"/>
        </w:rPr>
        <w:t xml:space="preserve"> referencia </w:t>
      </w:r>
      <w:r w:rsidR="00911285">
        <w:rPr>
          <w:rFonts w:ascii="Calibri" w:eastAsia="Times New Roman" w:hAnsi="Calibri" w:cs="Calibri"/>
          <w:color w:val="auto"/>
        </w:rPr>
        <w:t>del</w:t>
      </w:r>
      <w:r w:rsidR="00911285" w:rsidRPr="00911285">
        <w:rPr>
          <w:rFonts w:ascii="Calibri" w:eastAsia="Times New Roman" w:hAnsi="Calibri" w:cs="Calibri"/>
          <w:color w:val="auto"/>
        </w:rPr>
        <w:t xml:space="preserve"> segmento de los SUV compactos </w:t>
      </w:r>
      <w:proofErr w:type="spellStart"/>
      <w:r w:rsidR="00911285" w:rsidRPr="00911285">
        <w:rPr>
          <w:rFonts w:ascii="Calibri" w:eastAsia="Times New Roman" w:hAnsi="Calibri" w:cs="Calibri"/>
          <w:color w:val="auto"/>
        </w:rPr>
        <w:t>premium</w:t>
      </w:r>
      <w:proofErr w:type="spellEnd"/>
      <w:r w:rsidR="00911285" w:rsidRPr="00911285">
        <w:rPr>
          <w:rFonts w:ascii="Calibri" w:eastAsia="Times New Roman" w:hAnsi="Calibri" w:cs="Calibri"/>
          <w:color w:val="auto"/>
        </w:rPr>
        <w:t xml:space="preserve">. Con su impresionante diseño, prestaciones y tecnología, </w:t>
      </w:r>
      <w:proofErr w:type="spellStart"/>
      <w:r w:rsidR="00911285" w:rsidRPr="00911285">
        <w:rPr>
          <w:rFonts w:ascii="Calibri" w:eastAsia="Times New Roman" w:hAnsi="Calibri" w:cs="Calibri"/>
          <w:color w:val="auto"/>
        </w:rPr>
        <w:t>Stelvio</w:t>
      </w:r>
      <w:proofErr w:type="spellEnd"/>
      <w:r w:rsidR="00911285" w:rsidRPr="00911285">
        <w:rPr>
          <w:rFonts w:ascii="Calibri" w:eastAsia="Times New Roman" w:hAnsi="Calibri" w:cs="Calibri"/>
          <w:color w:val="auto"/>
        </w:rPr>
        <w:t xml:space="preserve"> </w:t>
      </w:r>
      <w:proofErr w:type="spellStart"/>
      <w:r w:rsidR="00911285" w:rsidRPr="00911285">
        <w:rPr>
          <w:rFonts w:ascii="Calibri" w:eastAsia="Times New Roman" w:hAnsi="Calibri" w:cs="Calibri"/>
          <w:color w:val="auto"/>
        </w:rPr>
        <w:t>Quadrifoglio</w:t>
      </w:r>
      <w:proofErr w:type="spellEnd"/>
      <w:r w:rsidR="00911285" w:rsidRPr="00911285">
        <w:rPr>
          <w:rFonts w:ascii="Calibri" w:eastAsia="Times New Roman" w:hAnsi="Calibri" w:cs="Calibri"/>
          <w:color w:val="auto"/>
        </w:rPr>
        <w:t xml:space="preserve"> es el "SUV más rápido del circuito", estableciendo el nuevo récord de su clase en el emblemáti</w:t>
      </w:r>
      <w:r w:rsidR="00911285">
        <w:rPr>
          <w:rFonts w:ascii="Calibri" w:eastAsia="Times New Roman" w:hAnsi="Calibri" w:cs="Calibri"/>
          <w:color w:val="auto"/>
        </w:rPr>
        <w:t>co</w:t>
      </w:r>
      <w:r w:rsidR="001751A0">
        <w:rPr>
          <w:rFonts w:ascii="Calibri" w:eastAsia="Times New Roman" w:hAnsi="Calibri" w:cs="Calibri"/>
          <w:color w:val="auto"/>
        </w:rPr>
        <w:t xml:space="preserve"> circuito de </w:t>
      </w:r>
      <w:r w:rsidR="00911285">
        <w:rPr>
          <w:rFonts w:ascii="Calibri" w:eastAsia="Times New Roman" w:hAnsi="Calibri" w:cs="Calibri"/>
          <w:color w:val="auto"/>
        </w:rPr>
        <w:t xml:space="preserve"> </w:t>
      </w:r>
      <w:proofErr w:type="spellStart"/>
      <w:r w:rsidR="00911285">
        <w:rPr>
          <w:rFonts w:ascii="Calibri" w:eastAsia="Times New Roman" w:hAnsi="Calibri" w:cs="Calibri"/>
          <w:color w:val="auto"/>
        </w:rPr>
        <w:t>Nürburgring</w:t>
      </w:r>
      <w:proofErr w:type="spellEnd"/>
      <w:r w:rsidR="00911285">
        <w:rPr>
          <w:rFonts w:ascii="Calibri" w:eastAsia="Times New Roman" w:hAnsi="Calibri" w:cs="Calibri"/>
          <w:color w:val="auto"/>
        </w:rPr>
        <w:t>: 7 minutos, 51</w:t>
      </w:r>
      <w:r w:rsidR="00911285" w:rsidRPr="00911285">
        <w:rPr>
          <w:rFonts w:ascii="Calibri" w:eastAsia="Times New Roman" w:hAnsi="Calibri" w:cs="Calibri"/>
          <w:color w:val="auto"/>
        </w:rPr>
        <w:t xml:space="preserve"> segundos</w:t>
      </w:r>
      <w:r w:rsidR="00911285">
        <w:rPr>
          <w:rFonts w:ascii="Calibri" w:eastAsia="Times New Roman" w:hAnsi="Calibri" w:cs="Calibri"/>
          <w:color w:val="auto"/>
        </w:rPr>
        <w:t xml:space="preserve"> y 7 décimas</w:t>
      </w:r>
      <w:r w:rsidR="00911285" w:rsidRPr="00911285">
        <w:rPr>
          <w:rFonts w:ascii="Calibri" w:eastAsia="Times New Roman" w:hAnsi="Calibri" w:cs="Calibri"/>
          <w:color w:val="auto"/>
        </w:rPr>
        <w:t>.</w:t>
      </w:r>
    </w:p>
    <w:p w:rsidR="00F67FF6" w:rsidRPr="0097224B" w:rsidRDefault="005F3415" w:rsidP="00F67FF6">
      <w:pPr>
        <w:pStyle w:val="Rientro"/>
        <w:numPr>
          <w:ilvl w:val="0"/>
          <w:numId w:val="0"/>
        </w:numPr>
        <w:tabs>
          <w:tab w:val="left" w:pos="-1843"/>
        </w:tabs>
        <w:spacing w:after="0" w:line="360" w:lineRule="auto"/>
        <w:jc w:val="both"/>
        <w:rPr>
          <w:rFonts w:ascii="Calibri" w:eastAsia="Times New Roman" w:hAnsi="Calibri" w:cs="Calibri"/>
          <w:iCs/>
          <w:color w:val="auto"/>
        </w:rPr>
      </w:pPr>
      <w:r>
        <w:rPr>
          <w:rFonts w:ascii="Calibri" w:eastAsia="Times New Roman" w:hAnsi="Calibri" w:cs="Calibri"/>
          <w:color w:val="auto"/>
        </w:rPr>
        <w:t>E</w:t>
      </w:r>
      <w:r w:rsidR="00F67FF6" w:rsidRPr="0097224B">
        <w:rPr>
          <w:rFonts w:ascii="Calibri" w:eastAsia="Times New Roman" w:hAnsi="Calibri" w:cs="Calibri"/>
          <w:color w:val="auto"/>
        </w:rPr>
        <w:t xml:space="preserve">n </w:t>
      </w:r>
      <w:proofErr w:type="spellStart"/>
      <w:r w:rsidR="00F67FF6" w:rsidRPr="0097224B">
        <w:rPr>
          <w:rFonts w:ascii="Calibri" w:eastAsia="Times New Roman" w:hAnsi="Calibri" w:cs="Calibri"/>
          <w:color w:val="auto"/>
        </w:rPr>
        <w:t>Stelvio</w:t>
      </w:r>
      <w:proofErr w:type="spellEnd"/>
      <w:r w:rsidR="001751A0">
        <w:rPr>
          <w:rFonts w:ascii="Calibri" w:eastAsia="Times New Roman" w:hAnsi="Calibri" w:cs="Calibri"/>
          <w:color w:val="auto"/>
        </w:rPr>
        <w:t xml:space="preserve"> </w:t>
      </w:r>
      <w:proofErr w:type="spellStart"/>
      <w:r w:rsidR="001751A0">
        <w:rPr>
          <w:rFonts w:ascii="Calibri" w:eastAsia="Times New Roman" w:hAnsi="Calibri" w:cs="Calibri"/>
          <w:color w:val="auto"/>
        </w:rPr>
        <w:t>Quadrifoglio</w:t>
      </w:r>
      <w:proofErr w:type="spellEnd"/>
      <w:r w:rsidR="00F67FF6" w:rsidRPr="0097224B">
        <w:rPr>
          <w:rFonts w:ascii="Calibri" w:eastAsia="Times New Roman" w:hAnsi="Calibri" w:cs="Calibri"/>
          <w:color w:val="auto"/>
        </w:rPr>
        <w:t>, el motor 2.9 V6 Bi-Turbo se combina por primera vez con el innovador sistema de tracción total Q4, lo que garantiza prestaciones, tracción, placer de conducción y seguridad</w:t>
      </w:r>
      <w:r w:rsidR="00F67FF6" w:rsidRPr="0097224B">
        <w:rPr>
          <w:rFonts w:ascii="Calibri" w:eastAsia="Times New Roman" w:hAnsi="Calibri" w:cs="Calibri"/>
          <w:iCs/>
          <w:color w:val="auto"/>
        </w:rPr>
        <w:t xml:space="preserve"> inigualables en todas las situaciones. </w:t>
      </w:r>
      <w:r>
        <w:rPr>
          <w:rFonts w:ascii="Calibri" w:eastAsia="Times New Roman" w:hAnsi="Calibri" w:cs="Calibri"/>
          <w:iCs/>
          <w:color w:val="auto"/>
        </w:rPr>
        <w:t>T</w:t>
      </w:r>
      <w:r w:rsidR="00F67FF6" w:rsidRPr="0097224B">
        <w:rPr>
          <w:rFonts w:ascii="Calibri" w:eastAsia="Times New Roman" w:hAnsi="Calibri" w:cs="Calibri"/>
          <w:iCs/>
          <w:color w:val="auto"/>
        </w:rPr>
        <w:t xml:space="preserve">ambién incorporan el Alfa </w:t>
      </w:r>
      <w:proofErr w:type="spellStart"/>
      <w:r w:rsidR="00F67FF6" w:rsidRPr="0097224B">
        <w:rPr>
          <w:rFonts w:ascii="Calibri" w:eastAsia="Times New Roman" w:hAnsi="Calibri" w:cs="Calibri"/>
          <w:iCs/>
          <w:color w:val="auto"/>
        </w:rPr>
        <w:t>Chassis</w:t>
      </w:r>
      <w:proofErr w:type="spellEnd"/>
      <w:r w:rsidR="00F67FF6" w:rsidRPr="0097224B">
        <w:rPr>
          <w:rFonts w:ascii="Calibri" w:eastAsia="Times New Roman" w:hAnsi="Calibri" w:cs="Calibri"/>
          <w:iCs/>
          <w:color w:val="auto"/>
        </w:rPr>
        <w:t xml:space="preserve"> </w:t>
      </w:r>
      <w:proofErr w:type="spellStart"/>
      <w:r w:rsidR="00F67FF6" w:rsidRPr="0097224B">
        <w:rPr>
          <w:rFonts w:ascii="Calibri" w:eastAsia="Times New Roman" w:hAnsi="Calibri" w:cs="Calibri"/>
          <w:iCs/>
          <w:color w:val="auto"/>
        </w:rPr>
        <w:t>Domain</w:t>
      </w:r>
      <w:proofErr w:type="spellEnd"/>
      <w:r w:rsidR="00F67FF6" w:rsidRPr="0097224B">
        <w:rPr>
          <w:rFonts w:ascii="Calibri" w:eastAsia="Times New Roman" w:hAnsi="Calibri" w:cs="Calibri"/>
          <w:iCs/>
          <w:color w:val="auto"/>
        </w:rPr>
        <w:t xml:space="preserve"> Control, que coordina todos los sistemas electrónicos de a bordo, para ofrecer las mejores prestaciones y el máximo placer de conducción en todo momento. En particular, el sistema gestiona y al mismo tiempo asigna tareas específicas a los varios sistemas activos, como la tracción total</w:t>
      </w:r>
      <w:r>
        <w:rPr>
          <w:rFonts w:ascii="Calibri" w:eastAsia="Times New Roman" w:hAnsi="Calibri" w:cs="Calibri"/>
          <w:iCs/>
          <w:color w:val="auto"/>
        </w:rPr>
        <w:t xml:space="preserve"> Q4</w:t>
      </w:r>
      <w:r w:rsidR="00F67FF6" w:rsidRPr="0097224B">
        <w:rPr>
          <w:rFonts w:ascii="Calibri" w:eastAsia="Times New Roman" w:hAnsi="Calibri" w:cs="Calibri"/>
          <w:iCs/>
          <w:color w:val="auto"/>
        </w:rPr>
        <w:t xml:space="preserve">, el sistema Alfa Active Torque </w:t>
      </w:r>
      <w:proofErr w:type="spellStart"/>
      <w:r w:rsidR="00F67FF6" w:rsidRPr="0097224B">
        <w:rPr>
          <w:rFonts w:ascii="Calibri" w:eastAsia="Times New Roman" w:hAnsi="Calibri" w:cs="Calibri"/>
          <w:iCs/>
          <w:color w:val="auto"/>
        </w:rPr>
        <w:t>Vectoring</w:t>
      </w:r>
      <w:proofErr w:type="spellEnd"/>
      <w:r w:rsidR="00F67FF6" w:rsidRPr="0097224B">
        <w:rPr>
          <w:rFonts w:ascii="Calibri" w:eastAsia="Times New Roman" w:hAnsi="Calibri" w:cs="Calibri"/>
          <w:iCs/>
          <w:color w:val="auto"/>
        </w:rPr>
        <w:t xml:space="preserve">, la suspensión Alfa Active </w:t>
      </w:r>
      <w:proofErr w:type="spellStart"/>
      <w:r w:rsidR="00F67FF6" w:rsidRPr="0097224B">
        <w:rPr>
          <w:rFonts w:ascii="Calibri" w:eastAsia="Times New Roman" w:hAnsi="Calibri" w:cs="Calibri"/>
          <w:iCs/>
          <w:color w:val="auto"/>
        </w:rPr>
        <w:t>Suspension</w:t>
      </w:r>
      <w:proofErr w:type="spellEnd"/>
      <w:r w:rsidR="00F67FF6" w:rsidRPr="0097224B">
        <w:rPr>
          <w:rFonts w:ascii="Calibri" w:eastAsia="Times New Roman" w:hAnsi="Calibri" w:cs="Calibri"/>
          <w:iCs/>
          <w:color w:val="auto"/>
        </w:rPr>
        <w:t xml:space="preserve">, el ESC y el selector Alfa DNA Pro con función </w:t>
      </w:r>
      <w:proofErr w:type="spellStart"/>
      <w:r w:rsidR="00F67FF6" w:rsidRPr="0097224B">
        <w:rPr>
          <w:rFonts w:ascii="Calibri" w:eastAsia="Times New Roman" w:hAnsi="Calibri" w:cs="Calibri"/>
          <w:iCs/>
          <w:color w:val="auto"/>
        </w:rPr>
        <w:t>Race</w:t>
      </w:r>
      <w:proofErr w:type="spellEnd"/>
      <w:r w:rsidR="00F67FF6" w:rsidRPr="0097224B">
        <w:rPr>
          <w:rFonts w:ascii="Calibri" w:eastAsia="Times New Roman" w:hAnsi="Calibri" w:cs="Calibri"/>
          <w:iCs/>
          <w:color w:val="auto"/>
        </w:rPr>
        <w:t xml:space="preserve">. La tecnología Torque </w:t>
      </w:r>
      <w:proofErr w:type="spellStart"/>
      <w:r w:rsidR="00F67FF6" w:rsidRPr="0097224B">
        <w:rPr>
          <w:rFonts w:ascii="Calibri" w:eastAsia="Times New Roman" w:hAnsi="Calibri" w:cs="Calibri"/>
          <w:iCs/>
          <w:color w:val="auto"/>
        </w:rPr>
        <w:t>Vectoring</w:t>
      </w:r>
      <w:proofErr w:type="spellEnd"/>
      <w:r w:rsidR="00F67FF6" w:rsidRPr="0097224B">
        <w:rPr>
          <w:rFonts w:ascii="Calibri" w:eastAsia="Times New Roman" w:hAnsi="Calibri" w:cs="Calibri"/>
          <w:iCs/>
          <w:color w:val="auto"/>
        </w:rPr>
        <w:t xml:space="preserve"> optimiza la distribución propulsora del </w:t>
      </w:r>
      <w:proofErr w:type="spellStart"/>
      <w:r w:rsidR="00F67FF6" w:rsidRPr="0097224B">
        <w:rPr>
          <w:rFonts w:ascii="Calibri" w:eastAsia="Times New Roman" w:hAnsi="Calibri" w:cs="Calibri"/>
          <w:iCs/>
          <w:color w:val="auto"/>
        </w:rPr>
        <w:t>Stelvio</w:t>
      </w:r>
      <w:proofErr w:type="spellEnd"/>
      <w:r w:rsidR="00F67FF6" w:rsidRPr="0097224B">
        <w:rPr>
          <w:rFonts w:ascii="Calibri" w:eastAsia="Times New Roman" w:hAnsi="Calibri" w:cs="Calibri"/>
          <w:iCs/>
          <w:color w:val="auto"/>
        </w:rPr>
        <w:t xml:space="preserve">, y acentúa su carácter deportivo. Los dos </w:t>
      </w:r>
      <w:r w:rsidR="00F67FF6" w:rsidRPr="0097224B">
        <w:rPr>
          <w:rFonts w:ascii="Calibri" w:eastAsia="Times New Roman" w:hAnsi="Calibri" w:cs="Calibri"/>
          <w:iCs/>
          <w:color w:val="auto"/>
        </w:rPr>
        <w:lastRenderedPageBreak/>
        <w:t xml:space="preserve">embragues controlados electrónicamente en el sistema Torque </w:t>
      </w:r>
      <w:proofErr w:type="spellStart"/>
      <w:r w:rsidR="00F67FF6" w:rsidRPr="0097224B">
        <w:rPr>
          <w:rFonts w:ascii="Calibri" w:eastAsia="Times New Roman" w:hAnsi="Calibri" w:cs="Calibri"/>
          <w:iCs/>
          <w:color w:val="auto"/>
        </w:rPr>
        <w:t>Vectoring</w:t>
      </w:r>
      <w:proofErr w:type="spellEnd"/>
      <w:r w:rsidR="00F67FF6" w:rsidRPr="0097224B">
        <w:rPr>
          <w:rFonts w:ascii="Calibri" w:eastAsia="Times New Roman" w:hAnsi="Calibri" w:cs="Calibri"/>
          <w:iCs/>
          <w:color w:val="auto"/>
        </w:rPr>
        <w:t xml:space="preserve"> permiten controlar el suministro de par a cada rueda por separado. Esto asegura la transferencia óptima de potencia al suelo incluso cuando el vehículo alcanza sus límites dinámicos. Por lo tanto, conducir es seguro y divertido sin tener que enfrentarse a un invasivo sistema de control de estabilidad.</w:t>
      </w:r>
    </w:p>
    <w:p w:rsidR="00F67FF6" w:rsidRPr="0097224B" w:rsidRDefault="00F67FF6" w:rsidP="00F67FF6">
      <w:pPr>
        <w:pStyle w:val="Rientro"/>
        <w:numPr>
          <w:ilvl w:val="0"/>
          <w:numId w:val="0"/>
        </w:numPr>
        <w:tabs>
          <w:tab w:val="left" w:pos="-1843"/>
        </w:tabs>
        <w:spacing w:after="0" w:line="360" w:lineRule="auto"/>
        <w:jc w:val="both"/>
        <w:rPr>
          <w:rFonts w:ascii="Calibri" w:eastAsia="Times New Roman" w:hAnsi="Calibri" w:cs="Calibri"/>
          <w:iCs/>
          <w:color w:val="auto"/>
        </w:rPr>
      </w:pPr>
      <w:r w:rsidRPr="0097224B">
        <w:rPr>
          <w:rFonts w:ascii="Calibri" w:eastAsia="Times New Roman" w:hAnsi="Calibri" w:cs="Calibri"/>
          <w:iCs/>
          <w:color w:val="auto"/>
        </w:rPr>
        <w:t xml:space="preserve">El cambio automático ZF </w:t>
      </w:r>
      <w:r w:rsidRPr="0097224B">
        <w:rPr>
          <w:rFonts w:ascii="Calibri" w:eastAsia="Times New Roman" w:hAnsi="Calibri" w:cs="Calibri"/>
          <w:color w:val="auto"/>
        </w:rPr>
        <w:t>de ocho velocidades,</w:t>
      </w:r>
      <w:r w:rsidR="005F3415">
        <w:rPr>
          <w:rFonts w:ascii="Calibri" w:eastAsia="Times New Roman" w:hAnsi="Calibri" w:cs="Calibri"/>
          <w:color w:val="auto"/>
        </w:rPr>
        <w:t xml:space="preserve"> </w:t>
      </w:r>
      <w:r w:rsidRPr="0097224B">
        <w:rPr>
          <w:rFonts w:ascii="Calibri" w:eastAsia="Times New Roman" w:hAnsi="Calibri" w:cs="Calibri"/>
          <w:color w:val="auto"/>
        </w:rPr>
        <w:t xml:space="preserve">de serie, está específicamente calibrado para cambiar en solo 150 milésimas de segundo en el modo </w:t>
      </w:r>
      <w:proofErr w:type="spellStart"/>
      <w:r w:rsidRPr="0097224B">
        <w:rPr>
          <w:rFonts w:ascii="Calibri" w:eastAsia="Times New Roman" w:hAnsi="Calibri" w:cs="Calibri"/>
          <w:color w:val="auto"/>
        </w:rPr>
        <w:t>Race</w:t>
      </w:r>
      <w:proofErr w:type="spellEnd"/>
      <w:r w:rsidRPr="0097224B">
        <w:rPr>
          <w:rFonts w:ascii="Calibri" w:eastAsia="Times New Roman" w:hAnsi="Calibri" w:cs="Calibri"/>
          <w:color w:val="auto"/>
        </w:rPr>
        <w:t xml:space="preserve">. El cambio tiene un embrague de bloqueo para </w:t>
      </w:r>
      <w:r w:rsidR="005F3415">
        <w:rPr>
          <w:rFonts w:ascii="Calibri" w:eastAsia="Times New Roman" w:hAnsi="Calibri" w:cs="Calibri"/>
          <w:color w:val="auto"/>
        </w:rPr>
        <w:t>ofrecer</w:t>
      </w:r>
      <w:r w:rsidRPr="0097224B">
        <w:rPr>
          <w:rFonts w:ascii="Calibri" w:eastAsia="Times New Roman" w:hAnsi="Calibri" w:cs="Calibri"/>
          <w:color w:val="auto"/>
        </w:rPr>
        <w:t xml:space="preserve"> al conductor una poderosa y precisa sensación de aceleración en marcha. Dependiendo del modo DNA seleccionado, el nuevo cambio automático optimiza la fluidez, el confort y la facilidad de conducción en cualquier entorno, incluyendo la ciudad, y mejora aún más la eficiencia de combustible y reduce las emisiones de CO2.</w:t>
      </w:r>
    </w:p>
    <w:p w:rsidR="00911285" w:rsidRDefault="00911285" w:rsidP="00F67FF6">
      <w:pPr>
        <w:pStyle w:val="Rientro"/>
        <w:numPr>
          <w:ilvl w:val="0"/>
          <w:numId w:val="0"/>
        </w:numPr>
        <w:tabs>
          <w:tab w:val="left" w:pos="-1843"/>
        </w:tabs>
        <w:spacing w:after="0" w:line="360" w:lineRule="auto"/>
        <w:jc w:val="both"/>
        <w:rPr>
          <w:rFonts w:ascii="Calibri" w:eastAsia="Times New Roman" w:hAnsi="Calibri" w:cs="Calibri"/>
          <w:iCs/>
          <w:color w:val="auto"/>
        </w:rPr>
      </w:pPr>
    </w:p>
    <w:p w:rsidR="00F67FF6" w:rsidRPr="0097224B" w:rsidRDefault="00F67FF6" w:rsidP="00F67FF6">
      <w:pPr>
        <w:pStyle w:val="Rientro"/>
        <w:numPr>
          <w:ilvl w:val="0"/>
          <w:numId w:val="0"/>
        </w:numPr>
        <w:tabs>
          <w:tab w:val="left" w:pos="-1843"/>
        </w:tabs>
        <w:spacing w:after="0" w:line="360" w:lineRule="auto"/>
        <w:jc w:val="both"/>
        <w:rPr>
          <w:rFonts w:ascii="Calibri" w:eastAsia="Times New Roman" w:hAnsi="Calibri" w:cs="Calibri"/>
          <w:iCs/>
          <w:color w:val="auto"/>
        </w:rPr>
      </w:pPr>
      <w:r w:rsidRPr="0097224B">
        <w:rPr>
          <w:rFonts w:ascii="Calibri" w:eastAsia="Times New Roman" w:hAnsi="Calibri" w:cs="Calibri"/>
          <w:iCs/>
          <w:color w:val="auto"/>
        </w:rPr>
        <w:t>La excelencia en la oferta no es solo en las prestaciones: el SUV deportivo de Alfa Romeo</w:t>
      </w:r>
      <w:r w:rsidR="005F3415">
        <w:rPr>
          <w:rFonts w:ascii="Calibri" w:eastAsia="Times New Roman" w:hAnsi="Calibri" w:cs="Calibri"/>
          <w:iCs/>
          <w:color w:val="auto"/>
        </w:rPr>
        <w:t xml:space="preserve"> es </w:t>
      </w:r>
      <w:r w:rsidRPr="0097224B">
        <w:rPr>
          <w:rFonts w:ascii="Calibri" w:eastAsia="Times New Roman" w:hAnsi="Calibri" w:cs="Calibri"/>
          <w:iCs/>
          <w:color w:val="auto"/>
        </w:rPr>
        <w:t>increíblemente efica</w:t>
      </w:r>
      <w:r w:rsidR="005F3415">
        <w:rPr>
          <w:rFonts w:ascii="Calibri" w:eastAsia="Times New Roman" w:hAnsi="Calibri" w:cs="Calibri"/>
          <w:iCs/>
          <w:color w:val="auto"/>
        </w:rPr>
        <w:t>z</w:t>
      </w:r>
      <w:r w:rsidRPr="0097224B">
        <w:rPr>
          <w:rFonts w:ascii="Calibri" w:eastAsia="Times New Roman" w:hAnsi="Calibri" w:cs="Calibri"/>
          <w:iCs/>
          <w:color w:val="auto"/>
        </w:rPr>
        <w:t xml:space="preserve"> en términos de emisiones y eficiencia de combustible, gracias también a su sistema de desactivación de cilindros controlado electrónicamente y a la función “</w:t>
      </w:r>
      <w:proofErr w:type="spellStart"/>
      <w:r w:rsidRPr="0097224B">
        <w:rPr>
          <w:rFonts w:ascii="Calibri" w:eastAsia="Times New Roman" w:hAnsi="Calibri" w:cs="Calibri"/>
          <w:iCs/>
          <w:color w:val="auto"/>
        </w:rPr>
        <w:t>Sailing</w:t>
      </w:r>
      <w:proofErr w:type="spellEnd"/>
      <w:r w:rsidRPr="0097224B">
        <w:rPr>
          <w:rFonts w:ascii="Calibri" w:eastAsia="Times New Roman" w:hAnsi="Calibri" w:cs="Calibri"/>
          <w:iCs/>
          <w:color w:val="auto"/>
        </w:rPr>
        <w:t xml:space="preserve">”, disponible en el modo de conducción </w:t>
      </w:r>
      <w:proofErr w:type="spellStart"/>
      <w:r w:rsidRPr="0097224B">
        <w:rPr>
          <w:rFonts w:ascii="Calibri" w:eastAsia="Times New Roman" w:hAnsi="Calibri" w:cs="Calibri"/>
          <w:iCs/>
          <w:color w:val="auto"/>
        </w:rPr>
        <w:t>Advanced</w:t>
      </w:r>
      <w:proofErr w:type="spellEnd"/>
      <w:r w:rsidRPr="0097224B">
        <w:rPr>
          <w:rFonts w:ascii="Calibri" w:eastAsia="Times New Roman" w:hAnsi="Calibri" w:cs="Calibri"/>
          <w:iCs/>
          <w:color w:val="auto"/>
        </w:rPr>
        <w:t xml:space="preserve"> </w:t>
      </w:r>
      <w:proofErr w:type="spellStart"/>
      <w:r w:rsidRPr="0097224B">
        <w:rPr>
          <w:rFonts w:ascii="Calibri" w:eastAsia="Times New Roman" w:hAnsi="Calibri" w:cs="Calibri"/>
          <w:iCs/>
          <w:color w:val="auto"/>
        </w:rPr>
        <w:t>Efficiency</w:t>
      </w:r>
      <w:proofErr w:type="spellEnd"/>
      <w:r w:rsidRPr="0097224B">
        <w:rPr>
          <w:rFonts w:ascii="Calibri" w:eastAsia="Times New Roman" w:hAnsi="Calibri" w:cs="Calibri"/>
          <w:iCs/>
          <w:color w:val="auto"/>
        </w:rPr>
        <w:t xml:space="preserve">. Por último, pero no menos importante, para maximizar la experiencia de conducción, </w:t>
      </w:r>
      <w:r w:rsidR="005F3415">
        <w:rPr>
          <w:rFonts w:ascii="Calibri" w:eastAsia="Times New Roman" w:hAnsi="Calibri" w:cs="Calibri"/>
          <w:iCs/>
          <w:color w:val="auto"/>
        </w:rPr>
        <w:t xml:space="preserve">el </w:t>
      </w:r>
      <w:proofErr w:type="spellStart"/>
      <w:r w:rsidR="005F3415">
        <w:rPr>
          <w:rFonts w:ascii="Calibri" w:eastAsia="Times New Roman" w:hAnsi="Calibri" w:cs="Calibri"/>
          <w:iCs/>
          <w:color w:val="auto"/>
        </w:rPr>
        <w:t>Stelvio</w:t>
      </w:r>
      <w:proofErr w:type="spellEnd"/>
      <w:r w:rsidR="005F3415">
        <w:rPr>
          <w:rFonts w:ascii="Calibri" w:eastAsia="Times New Roman" w:hAnsi="Calibri" w:cs="Calibri"/>
          <w:iCs/>
          <w:color w:val="auto"/>
        </w:rPr>
        <w:t xml:space="preserve"> </w:t>
      </w:r>
      <w:proofErr w:type="spellStart"/>
      <w:r w:rsidR="005F3415">
        <w:rPr>
          <w:rFonts w:ascii="Calibri" w:eastAsia="Times New Roman" w:hAnsi="Calibri" w:cs="Calibri"/>
          <w:iCs/>
          <w:color w:val="auto"/>
        </w:rPr>
        <w:t>Quadrifoglio</w:t>
      </w:r>
      <w:proofErr w:type="spellEnd"/>
      <w:r w:rsidR="005F3415">
        <w:rPr>
          <w:rFonts w:ascii="Calibri" w:eastAsia="Times New Roman" w:hAnsi="Calibri" w:cs="Calibri"/>
          <w:iCs/>
          <w:color w:val="auto"/>
        </w:rPr>
        <w:t xml:space="preserve"> se equipa</w:t>
      </w:r>
      <w:r w:rsidRPr="0097224B">
        <w:rPr>
          <w:rFonts w:ascii="Calibri" w:eastAsia="Times New Roman" w:hAnsi="Calibri" w:cs="Calibri"/>
          <w:iCs/>
          <w:color w:val="auto"/>
        </w:rPr>
        <w:t xml:space="preserve"> con levas de cambio mecanizadas de aluminio macizo integradas en la columna de dirección.</w:t>
      </w:r>
    </w:p>
    <w:p w:rsidR="00F67FF6" w:rsidRPr="00A921BF" w:rsidRDefault="00F67FF6" w:rsidP="00F67FF6">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p>
    <w:p w:rsidR="00F67FF6" w:rsidRPr="0097224B" w:rsidRDefault="007D7A3C" w:rsidP="00F67FF6">
      <w:pPr>
        <w:pStyle w:val="NormalWeb"/>
        <w:shd w:val="clear" w:color="auto" w:fill="FFFFFF"/>
        <w:spacing w:line="360" w:lineRule="auto"/>
        <w:jc w:val="both"/>
        <w:rPr>
          <w:rStyle w:val="nfasis"/>
          <w:rFonts w:asciiTheme="minorHAnsi" w:hAnsiTheme="minorHAnsi" w:cs="Arial"/>
          <w:b/>
          <w:bCs/>
          <w:i w:val="0"/>
          <w:szCs w:val="22"/>
        </w:rPr>
      </w:pPr>
      <w:r>
        <w:rPr>
          <w:rStyle w:val="nfasis"/>
          <w:rFonts w:asciiTheme="minorHAnsi" w:hAnsiTheme="minorHAnsi"/>
          <w:b/>
          <w:bCs/>
          <w:szCs w:val="22"/>
        </w:rPr>
        <w:t xml:space="preserve">Nuevo acabado </w:t>
      </w:r>
      <w:proofErr w:type="spellStart"/>
      <w:r>
        <w:rPr>
          <w:rStyle w:val="nfasis"/>
          <w:rFonts w:asciiTheme="minorHAnsi" w:hAnsiTheme="minorHAnsi"/>
          <w:b/>
          <w:bCs/>
          <w:szCs w:val="22"/>
        </w:rPr>
        <w:t>Executive</w:t>
      </w:r>
      <w:proofErr w:type="spellEnd"/>
      <w:r>
        <w:rPr>
          <w:rStyle w:val="nfasis"/>
          <w:rFonts w:asciiTheme="minorHAnsi" w:hAnsiTheme="minorHAnsi"/>
          <w:b/>
          <w:bCs/>
          <w:szCs w:val="22"/>
        </w:rPr>
        <w:t xml:space="preserve"> en </w:t>
      </w:r>
      <w:r w:rsidR="00F67FF6" w:rsidRPr="0097224B">
        <w:rPr>
          <w:rStyle w:val="nfasis"/>
          <w:rFonts w:asciiTheme="minorHAnsi" w:hAnsiTheme="minorHAnsi"/>
          <w:b/>
          <w:bCs/>
          <w:szCs w:val="22"/>
        </w:rPr>
        <w:t xml:space="preserve">Alfa Romeo </w:t>
      </w:r>
      <w:proofErr w:type="spellStart"/>
      <w:r w:rsidR="00F67FF6" w:rsidRPr="0097224B">
        <w:rPr>
          <w:rStyle w:val="nfasis"/>
          <w:rFonts w:asciiTheme="minorHAnsi" w:hAnsiTheme="minorHAnsi"/>
          <w:b/>
          <w:bCs/>
          <w:szCs w:val="22"/>
        </w:rPr>
        <w:t>Stelvio</w:t>
      </w:r>
      <w:proofErr w:type="spellEnd"/>
      <w:r w:rsidR="00F67FF6" w:rsidRPr="0097224B">
        <w:rPr>
          <w:rStyle w:val="nfasis"/>
          <w:rFonts w:asciiTheme="minorHAnsi" w:hAnsiTheme="minorHAnsi"/>
          <w:b/>
          <w:bCs/>
          <w:szCs w:val="22"/>
        </w:rPr>
        <w:t xml:space="preserve"> </w:t>
      </w:r>
      <w:r w:rsidR="0097224B" w:rsidRPr="0097224B">
        <w:rPr>
          <w:rStyle w:val="nfasis"/>
          <w:rFonts w:asciiTheme="minorHAnsi" w:hAnsiTheme="minorHAnsi"/>
          <w:b/>
          <w:bCs/>
          <w:szCs w:val="22"/>
        </w:rPr>
        <w:t>y Alfa Romeo Giulia</w:t>
      </w:r>
    </w:p>
    <w:p w:rsidR="0097224B" w:rsidRPr="0097224B" w:rsidRDefault="0097224B" w:rsidP="0097224B">
      <w:pPr>
        <w:pStyle w:val="NormalWeb"/>
        <w:shd w:val="clear" w:color="auto" w:fill="FFFFFF"/>
        <w:spacing w:line="360" w:lineRule="auto"/>
        <w:jc w:val="both"/>
        <w:rPr>
          <w:rFonts w:ascii="Calibri" w:hAnsi="Calibri" w:cs="Calibri"/>
          <w:sz w:val="22"/>
        </w:rPr>
      </w:pPr>
      <w:r w:rsidRPr="0097224B">
        <w:rPr>
          <w:rFonts w:ascii="Calibri" w:hAnsi="Calibri" w:cs="Calibri"/>
          <w:sz w:val="22"/>
        </w:rPr>
        <w:t xml:space="preserve">Deportividad y elegancia fundidas con un estilo único y exclusivo. Una armonía de formas y volúmenes combinados con la increíble mecánica de Alfa Romeo y la excelencia de ingeniería que se fusionan en unos coches potentes y completos. Esta es la esencia de </w:t>
      </w:r>
      <w:proofErr w:type="spellStart"/>
      <w:r w:rsidRPr="0097224B">
        <w:rPr>
          <w:rFonts w:ascii="Calibri" w:hAnsi="Calibri" w:cs="Calibri"/>
          <w:sz w:val="22"/>
        </w:rPr>
        <w:t>Stelvio</w:t>
      </w:r>
      <w:proofErr w:type="spellEnd"/>
      <w:r w:rsidRPr="0097224B">
        <w:rPr>
          <w:rFonts w:ascii="Calibri" w:hAnsi="Calibri" w:cs="Calibri"/>
          <w:sz w:val="22"/>
        </w:rPr>
        <w:t>, el primer SUV de la marca Alfa Romeo en más de un siglo de su historia, y de Giulia, la berlina más avanzada y ambiciosa de la h</w:t>
      </w:r>
      <w:r w:rsidR="006A0F9D">
        <w:rPr>
          <w:rFonts w:ascii="Calibri" w:hAnsi="Calibri" w:cs="Calibri"/>
          <w:sz w:val="22"/>
        </w:rPr>
        <w:t xml:space="preserve">istoria de Alfa Romeo. Tanto </w:t>
      </w:r>
      <w:proofErr w:type="spellStart"/>
      <w:r w:rsidRPr="0097224B">
        <w:rPr>
          <w:rFonts w:ascii="Calibri" w:hAnsi="Calibri" w:cs="Calibri"/>
          <w:sz w:val="22"/>
        </w:rPr>
        <w:t>Stelvio</w:t>
      </w:r>
      <w:proofErr w:type="spellEnd"/>
      <w:r w:rsidRPr="0097224B">
        <w:rPr>
          <w:rFonts w:ascii="Calibri" w:hAnsi="Calibri" w:cs="Calibri"/>
          <w:sz w:val="22"/>
        </w:rPr>
        <w:t xml:space="preserve"> como el </w:t>
      </w:r>
      <w:proofErr w:type="spellStart"/>
      <w:r w:rsidRPr="0097224B">
        <w:rPr>
          <w:rFonts w:ascii="Calibri" w:hAnsi="Calibri" w:cs="Calibri"/>
          <w:sz w:val="22"/>
        </w:rPr>
        <w:t>Giulia</w:t>
      </w:r>
      <w:proofErr w:type="spellEnd"/>
      <w:r w:rsidRPr="0097224B">
        <w:rPr>
          <w:rFonts w:ascii="Calibri" w:hAnsi="Calibri" w:cs="Calibri"/>
          <w:sz w:val="22"/>
        </w:rPr>
        <w:t xml:space="preserve"> se comercializan en los niveles de acabado Base y </w:t>
      </w:r>
      <w:proofErr w:type="spellStart"/>
      <w:r w:rsidRPr="0097224B">
        <w:rPr>
          <w:rFonts w:ascii="Calibri" w:hAnsi="Calibri" w:cs="Calibri"/>
          <w:sz w:val="22"/>
        </w:rPr>
        <w:t>Super</w:t>
      </w:r>
      <w:proofErr w:type="spellEnd"/>
      <w:r w:rsidRPr="0097224B">
        <w:rPr>
          <w:rFonts w:ascii="Calibri" w:hAnsi="Calibri" w:cs="Calibri"/>
          <w:sz w:val="22"/>
        </w:rPr>
        <w:t xml:space="preserve">, y además en Giulia, se comercializa el acabado deportivo </w:t>
      </w:r>
      <w:proofErr w:type="spellStart"/>
      <w:r w:rsidRPr="0097224B">
        <w:rPr>
          <w:rFonts w:ascii="Calibri" w:hAnsi="Calibri" w:cs="Calibri"/>
          <w:sz w:val="22"/>
        </w:rPr>
        <w:t>Veloce</w:t>
      </w:r>
      <w:proofErr w:type="spellEnd"/>
      <w:r w:rsidRPr="0097224B">
        <w:rPr>
          <w:rFonts w:ascii="Calibri" w:hAnsi="Calibri" w:cs="Calibri"/>
          <w:sz w:val="22"/>
        </w:rPr>
        <w:t>. Todos estos niveles de acabado ofrecen múltiples combinaciones para todo tipo de cliente. Su imagen exterior destaca por su diseño italiano, y en el interior por su diseño enfocado al conductor.</w:t>
      </w:r>
    </w:p>
    <w:p w:rsidR="0097224B" w:rsidRPr="0097224B" w:rsidRDefault="0097224B" w:rsidP="0097224B">
      <w:pPr>
        <w:pStyle w:val="NormalWeb"/>
        <w:shd w:val="clear" w:color="auto" w:fill="FFFFFF"/>
        <w:spacing w:line="360" w:lineRule="auto"/>
        <w:jc w:val="both"/>
        <w:rPr>
          <w:rFonts w:ascii="Calibri" w:hAnsi="Calibri" w:cs="Calibri"/>
          <w:sz w:val="22"/>
        </w:rPr>
      </w:pPr>
    </w:p>
    <w:p w:rsidR="0097224B" w:rsidRPr="0097224B" w:rsidRDefault="0097224B" w:rsidP="0097224B">
      <w:pPr>
        <w:pStyle w:val="NormalWeb"/>
        <w:shd w:val="clear" w:color="auto" w:fill="FFFFFF"/>
        <w:spacing w:line="360" w:lineRule="auto"/>
        <w:jc w:val="both"/>
        <w:rPr>
          <w:rFonts w:ascii="Calibri" w:hAnsi="Calibri" w:cs="Calibri"/>
          <w:sz w:val="22"/>
        </w:rPr>
      </w:pPr>
      <w:r w:rsidRPr="0097224B">
        <w:rPr>
          <w:rFonts w:ascii="Calibri" w:hAnsi="Calibri" w:cs="Calibri"/>
          <w:sz w:val="22"/>
        </w:rPr>
        <w:t xml:space="preserve">Ahora, ambos modelos, completan su gama con un nuevo nivel de acabado por encima del </w:t>
      </w:r>
      <w:proofErr w:type="spellStart"/>
      <w:r w:rsidRPr="0097224B">
        <w:rPr>
          <w:rFonts w:ascii="Calibri" w:hAnsi="Calibri" w:cs="Calibri"/>
          <w:sz w:val="22"/>
        </w:rPr>
        <w:t>Super</w:t>
      </w:r>
      <w:proofErr w:type="spellEnd"/>
      <w:r w:rsidRPr="0097224B">
        <w:rPr>
          <w:rFonts w:ascii="Calibri" w:hAnsi="Calibri" w:cs="Calibri"/>
          <w:sz w:val="22"/>
        </w:rPr>
        <w:t xml:space="preserve">, denominado </w:t>
      </w:r>
      <w:proofErr w:type="spellStart"/>
      <w:r w:rsidRPr="0097224B">
        <w:rPr>
          <w:rFonts w:ascii="Calibri" w:hAnsi="Calibri" w:cs="Calibri"/>
          <w:sz w:val="22"/>
        </w:rPr>
        <w:t>Executive</w:t>
      </w:r>
      <w:proofErr w:type="spellEnd"/>
      <w:r w:rsidRPr="0097224B">
        <w:rPr>
          <w:rFonts w:ascii="Calibri" w:hAnsi="Calibri" w:cs="Calibri"/>
          <w:sz w:val="22"/>
        </w:rPr>
        <w:t xml:space="preserve">, un acabado que ofrece los equipamientos más demandados por </w:t>
      </w:r>
      <w:r w:rsidRPr="0097224B">
        <w:rPr>
          <w:rFonts w:ascii="Calibri" w:hAnsi="Calibri" w:cs="Calibri"/>
          <w:sz w:val="22"/>
        </w:rPr>
        <w:lastRenderedPageBreak/>
        <w:t>los clientes de Alfa Romeo en aspectos tan importantes como el confort, la seguridad y la conectividad.</w:t>
      </w:r>
    </w:p>
    <w:p w:rsidR="0097224B" w:rsidRPr="0097224B" w:rsidRDefault="0097224B" w:rsidP="0097224B">
      <w:pPr>
        <w:pStyle w:val="NormalWeb"/>
        <w:shd w:val="clear" w:color="auto" w:fill="FFFFFF"/>
        <w:spacing w:line="360" w:lineRule="auto"/>
        <w:jc w:val="both"/>
        <w:rPr>
          <w:rFonts w:ascii="Calibri" w:hAnsi="Calibri" w:cs="Calibri"/>
          <w:sz w:val="22"/>
        </w:rPr>
      </w:pPr>
    </w:p>
    <w:p w:rsidR="0097224B" w:rsidRPr="0097224B" w:rsidRDefault="0097224B" w:rsidP="0097224B">
      <w:pPr>
        <w:pStyle w:val="NormalWeb"/>
        <w:shd w:val="clear" w:color="auto" w:fill="FFFFFF"/>
        <w:spacing w:line="360" w:lineRule="auto"/>
        <w:jc w:val="both"/>
        <w:rPr>
          <w:rFonts w:ascii="Calibri" w:hAnsi="Calibri" w:cs="Calibri"/>
          <w:sz w:val="22"/>
        </w:rPr>
      </w:pPr>
      <w:r w:rsidRPr="0097224B">
        <w:rPr>
          <w:rFonts w:ascii="Calibri" w:hAnsi="Calibri" w:cs="Calibri"/>
          <w:sz w:val="22"/>
        </w:rPr>
        <w:t xml:space="preserve">En el Alfa Romeo </w:t>
      </w:r>
      <w:proofErr w:type="spellStart"/>
      <w:r w:rsidRPr="0097224B">
        <w:rPr>
          <w:rFonts w:ascii="Calibri" w:hAnsi="Calibri" w:cs="Calibri"/>
          <w:sz w:val="22"/>
        </w:rPr>
        <w:t>Stelvio</w:t>
      </w:r>
      <w:proofErr w:type="spellEnd"/>
      <w:r w:rsidRPr="0097224B">
        <w:rPr>
          <w:rFonts w:ascii="Calibri" w:hAnsi="Calibri" w:cs="Calibri"/>
          <w:sz w:val="22"/>
        </w:rPr>
        <w:t xml:space="preserve">, entre los muchos elementos adicionales que incorpora el acabado </w:t>
      </w:r>
      <w:proofErr w:type="spellStart"/>
      <w:r w:rsidRPr="0097224B">
        <w:rPr>
          <w:rFonts w:ascii="Calibri" w:hAnsi="Calibri" w:cs="Calibri"/>
          <w:sz w:val="22"/>
        </w:rPr>
        <w:t>Executive</w:t>
      </w:r>
      <w:proofErr w:type="spellEnd"/>
      <w:r w:rsidRPr="0097224B">
        <w:rPr>
          <w:rFonts w:ascii="Calibri" w:hAnsi="Calibri" w:cs="Calibri"/>
          <w:sz w:val="22"/>
        </w:rPr>
        <w:t xml:space="preserve"> destacan el Alfa </w:t>
      </w:r>
      <w:proofErr w:type="spellStart"/>
      <w:r w:rsidRPr="0097224B">
        <w:rPr>
          <w:rFonts w:ascii="Calibri" w:hAnsi="Calibri" w:cs="Calibri"/>
          <w:sz w:val="22"/>
        </w:rPr>
        <w:t>Connect</w:t>
      </w:r>
      <w:proofErr w:type="spellEnd"/>
      <w:r w:rsidRPr="0097224B">
        <w:rPr>
          <w:rFonts w:ascii="Calibri" w:hAnsi="Calibri" w:cs="Calibri"/>
          <w:sz w:val="22"/>
        </w:rPr>
        <w:t xml:space="preserve"> 8,8", que incluye Apple </w:t>
      </w:r>
      <w:proofErr w:type="spellStart"/>
      <w:r w:rsidRPr="0097224B">
        <w:rPr>
          <w:rFonts w:ascii="Calibri" w:hAnsi="Calibri" w:cs="Calibri"/>
          <w:sz w:val="22"/>
        </w:rPr>
        <w:t>CarPlay</w:t>
      </w:r>
      <w:proofErr w:type="spellEnd"/>
      <w:r w:rsidRPr="0097224B">
        <w:rPr>
          <w:rFonts w:ascii="Calibri" w:hAnsi="Calibri" w:cs="Calibri"/>
          <w:sz w:val="22"/>
        </w:rPr>
        <w:t xml:space="preserve">/Android Auto, pantalla a color de 22,4 cm (8,8"), navegador y radio digital, luces Bi -Xenón adaptativas con AFS, cámara de visión trasera con líneas de guía, sensores de parking delantero y trasero, retrovisor interior </w:t>
      </w:r>
      <w:proofErr w:type="spellStart"/>
      <w:r w:rsidRPr="0097224B">
        <w:rPr>
          <w:rFonts w:ascii="Calibri" w:hAnsi="Calibri" w:cs="Calibri"/>
          <w:sz w:val="22"/>
        </w:rPr>
        <w:t>electrocromado</w:t>
      </w:r>
      <w:proofErr w:type="spellEnd"/>
      <w:r w:rsidRPr="0097224B">
        <w:rPr>
          <w:rFonts w:ascii="Calibri" w:hAnsi="Calibri" w:cs="Calibri"/>
          <w:sz w:val="22"/>
        </w:rPr>
        <w:t xml:space="preserve">, retrovisores exteriores </w:t>
      </w:r>
      <w:proofErr w:type="spellStart"/>
      <w:r w:rsidRPr="0097224B">
        <w:rPr>
          <w:rFonts w:ascii="Calibri" w:hAnsi="Calibri" w:cs="Calibri"/>
          <w:sz w:val="22"/>
        </w:rPr>
        <w:t>electrocromados</w:t>
      </w:r>
      <w:proofErr w:type="spellEnd"/>
      <w:r w:rsidRPr="0097224B">
        <w:rPr>
          <w:rFonts w:ascii="Calibri" w:hAnsi="Calibri" w:cs="Calibri"/>
          <w:sz w:val="22"/>
        </w:rPr>
        <w:t xml:space="preserve">, asistente de cambio de luces automático, avisador de ángulo muerto, levas de cambio en el volante, cuadro de instrumentos con pantalla TFT a color de 17,8 cm (7"), llantas de aluminio Sport de 45,7 cm (18"), sistema de entrada sin llave, luces de conveniencia en los tiradores de las puertas y guantera refrigerada. </w:t>
      </w:r>
    </w:p>
    <w:p w:rsidR="0097224B" w:rsidRDefault="0097224B" w:rsidP="0097224B">
      <w:pPr>
        <w:pStyle w:val="NormalWeb"/>
        <w:shd w:val="clear" w:color="auto" w:fill="FFFFFF"/>
        <w:spacing w:line="360" w:lineRule="auto"/>
        <w:jc w:val="both"/>
        <w:rPr>
          <w:rFonts w:ascii="Calibri" w:hAnsi="Calibri" w:cs="Calibri"/>
          <w:sz w:val="22"/>
        </w:rPr>
      </w:pPr>
      <w:r w:rsidRPr="0097224B">
        <w:rPr>
          <w:rFonts w:ascii="Calibri" w:hAnsi="Calibri" w:cs="Calibri"/>
          <w:sz w:val="22"/>
        </w:rPr>
        <w:t xml:space="preserve">Disponible en seis configuraciones diferentes, se equipa con un motor gasolina de 2.0 litros y 147 kW (200 CV) o 206 kW (280 CV) en combinación con un cambio automático de ocho velocidades y tracción a las cuatro ruedas, un motor diésel de 2.2 litros y 110 kW (150 CV) en combinación con un cambio automático de ocho velocidades y tracción trasera, un motor diésel de 2.2 litros y 132 kW (180 CV) en combinación con un cambio automático de ocho velocidades, disponible tanto en tracción trasera como tracción a las cuatro ruedas y un motor diésel de 2.2 litros y 154 kW (210 CV) en combinación con un cambio automático de ocho velocidades y tracción a las cuatro ruedas. </w:t>
      </w:r>
    </w:p>
    <w:p w:rsidR="0097224B" w:rsidRPr="0097224B" w:rsidRDefault="0097224B" w:rsidP="0097224B">
      <w:pPr>
        <w:pStyle w:val="NormalWeb"/>
        <w:shd w:val="clear" w:color="auto" w:fill="FFFFFF"/>
        <w:spacing w:line="360" w:lineRule="auto"/>
        <w:jc w:val="both"/>
        <w:rPr>
          <w:rFonts w:ascii="Calibri" w:hAnsi="Calibri" w:cs="Calibri"/>
          <w:sz w:val="22"/>
        </w:rPr>
      </w:pPr>
    </w:p>
    <w:p w:rsidR="0097224B" w:rsidRPr="0097224B" w:rsidRDefault="0097224B" w:rsidP="0097224B">
      <w:pPr>
        <w:pStyle w:val="NormalWeb"/>
        <w:shd w:val="clear" w:color="auto" w:fill="FFFFFF"/>
        <w:spacing w:line="360" w:lineRule="auto"/>
        <w:jc w:val="both"/>
        <w:rPr>
          <w:rFonts w:ascii="Calibri" w:hAnsi="Calibri" w:cs="Calibri"/>
          <w:sz w:val="22"/>
        </w:rPr>
      </w:pPr>
      <w:r w:rsidRPr="0097224B">
        <w:rPr>
          <w:rFonts w:ascii="Calibri" w:hAnsi="Calibri" w:cs="Calibri"/>
          <w:sz w:val="22"/>
        </w:rPr>
        <w:t xml:space="preserve">Por otro lado, en el Alfa Romeo </w:t>
      </w:r>
      <w:proofErr w:type="spellStart"/>
      <w:r w:rsidRPr="0097224B">
        <w:rPr>
          <w:rFonts w:ascii="Calibri" w:hAnsi="Calibri" w:cs="Calibri"/>
          <w:sz w:val="22"/>
        </w:rPr>
        <w:t>Giulia</w:t>
      </w:r>
      <w:proofErr w:type="spellEnd"/>
      <w:r w:rsidRPr="0097224B">
        <w:rPr>
          <w:rFonts w:ascii="Calibri" w:hAnsi="Calibri" w:cs="Calibri"/>
          <w:sz w:val="22"/>
        </w:rPr>
        <w:t xml:space="preserve"> el acabado </w:t>
      </w:r>
      <w:proofErr w:type="spellStart"/>
      <w:r w:rsidRPr="0097224B">
        <w:rPr>
          <w:rFonts w:ascii="Calibri" w:hAnsi="Calibri" w:cs="Calibri"/>
          <w:sz w:val="22"/>
        </w:rPr>
        <w:t>Executive</w:t>
      </w:r>
      <w:proofErr w:type="spellEnd"/>
      <w:r w:rsidRPr="0097224B">
        <w:rPr>
          <w:rFonts w:ascii="Calibri" w:hAnsi="Calibri" w:cs="Calibri"/>
          <w:sz w:val="22"/>
        </w:rPr>
        <w:t xml:space="preserve"> incorpora Alfa </w:t>
      </w:r>
      <w:proofErr w:type="spellStart"/>
      <w:r w:rsidRPr="0097224B">
        <w:rPr>
          <w:rFonts w:ascii="Calibri" w:hAnsi="Calibri" w:cs="Calibri"/>
          <w:sz w:val="22"/>
        </w:rPr>
        <w:t>Connect</w:t>
      </w:r>
      <w:proofErr w:type="spellEnd"/>
      <w:r w:rsidRPr="0097224B">
        <w:rPr>
          <w:rFonts w:ascii="Calibri" w:hAnsi="Calibri" w:cs="Calibri"/>
          <w:sz w:val="22"/>
        </w:rPr>
        <w:t xml:space="preserve"> 8,8", con Apple </w:t>
      </w:r>
      <w:proofErr w:type="spellStart"/>
      <w:r w:rsidRPr="0097224B">
        <w:rPr>
          <w:rFonts w:ascii="Calibri" w:hAnsi="Calibri" w:cs="Calibri"/>
          <w:sz w:val="22"/>
        </w:rPr>
        <w:t>CarPlay</w:t>
      </w:r>
      <w:proofErr w:type="spellEnd"/>
      <w:r w:rsidRPr="0097224B">
        <w:rPr>
          <w:rFonts w:ascii="Calibri" w:hAnsi="Calibri" w:cs="Calibri"/>
          <w:sz w:val="22"/>
        </w:rPr>
        <w:t xml:space="preserve">/Android Auto, pantalla a color de 22,4 cm (8,8"), navegador y radio digital, cámara de visión trasera con líneas de guía, sensor de parking delantero y trasero, retrovisor interior </w:t>
      </w:r>
      <w:proofErr w:type="spellStart"/>
      <w:r w:rsidRPr="0097224B">
        <w:rPr>
          <w:rFonts w:ascii="Calibri" w:hAnsi="Calibri" w:cs="Calibri"/>
          <w:sz w:val="22"/>
        </w:rPr>
        <w:t>electrocromado</w:t>
      </w:r>
      <w:proofErr w:type="spellEnd"/>
      <w:r w:rsidRPr="0097224B">
        <w:rPr>
          <w:rFonts w:ascii="Calibri" w:hAnsi="Calibri" w:cs="Calibri"/>
          <w:sz w:val="22"/>
        </w:rPr>
        <w:t xml:space="preserve">, retrovisores exteriores satinados, asistente de cambio de luces automático, detección de ángulo muerto, levas de cambio en el volante en las versiones automáticas, cuadro de instrumentos con pantalla TFT a color de 17,8 cm (7"), llantas de aluminio Sport de 43,2 cm (17"), asiento trasero abatible 40/20/40, sistema de entrada sin llave y luces de conveniencia en los tiradores de las puertas. </w:t>
      </w:r>
    </w:p>
    <w:p w:rsidR="00F67FF6" w:rsidRPr="0097224B" w:rsidRDefault="0097224B" w:rsidP="0097224B">
      <w:pPr>
        <w:pStyle w:val="NormalWeb"/>
        <w:shd w:val="clear" w:color="auto" w:fill="FFFFFF"/>
        <w:spacing w:line="360" w:lineRule="auto"/>
        <w:jc w:val="both"/>
        <w:rPr>
          <w:rFonts w:ascii="Calibri" w:hAnsi="Calibri" w:cs="Calibri"/>
          <w:iCs/>
          <w:sz w:val="20"/>
          <w:szCs w:val="22"/>
        </w:rPr>
      </w:pPr>
      <w:r w:rsidRPr="0097224B">
        <w:rPr>
          <w:rFonts w:ascii="Calibri" w:hAnsi="Calibri" w:cs="Calibri"/>
          <w:sz w:val="22"/>
        </w:rPr>
        <w:t xml:space="preserve">Disponible en cuatro configuraciones: con un motor gasolina de 2.0 litros y 147 kW (200 CV) en combinación con un cambio automático de ocho velocidades y tracción trasera, un motor diésel de 2.2 litros y 110 kW (150 CV) en combinación con un cambio manual de 6 velocidades </w:t>
      </w:r>
      <w:r w:rsidRPr="0097224B">
        <w:rPr>
          <w:rFonts w:ascii="Calibri" w:hAnsi="Calibri" w:cs="Calibri"/>
          <w:sz w:val="22"/>
        </w:rPr>
        <w:lastRenderedPageBreak/>
        <w:t>o automático de ocho velocidades y tracción trasera y un motor diésel de 2.2 litros y 132 kW (180 CV) en combinación con un cambio automático de ocho velocidades y tracción trasera.</w:t>
      </w:r>
    </w:p>
    <w:p w:rsidR="0097224B" w:rsidRDefault="0097224B" w:rsidP="00F67FF6">
      <w:pPr>
        <w:pStyle w:val="NormalWeb"/>
        <w:shd w:val="clear" w:color="auto" w:fill="FFFFFF"/>
        <w:spacing w:line="360" w:lineRule="auto"/>
        <w:jc w:val="both"/>
        <w:rPr>
          <w:rStyle w:val="nfasis"/>
          <w:rFonts w:asciiTheme="minorHAnsi" w:hAnsiTheme="minorHAnsi"/>
          <w:b/>
          <w:bCs/>
          <w:sz w:val="22"/>
          <w:szCs w:val="22"/>
        </w:rPr>
      </w:pPr>
    </w:p>
    <w:p w:rsidR="00255A53" w:rsidRPr="00D26B6D" w:rsidRDefault="00255A53" w:rsidP="00F67FF6">
      <w:pPr>
        <w:pStyle w:val="NormalWeb"/>
        <w:shd w:val="clear" w:color="auto" w:fill="FFFFFF"/>
        <w:spacing w:line="360" w:lineRule="auto"/>
        <w:jc w:val="both"/>
        <w:rPr>
          <w:rStyle w:val="nfasis"/>
          <w:rFonts w:asciiTheme="minorHAnsi" w:hAnsiTheme="minorHAnsi"/>
          <w:b/>
          <w:bCs/>
          <w:szCs w:val="22"/>
        </w:rPr>
      </w:pPr>
    </w:p>
    <w:p w:rsidR="00F67FF6" w:rsidRPr="0097224B" w:rsidRDefault="00F67FF6" w:rsidP="00F67FF6">
      <w:pPr>
        <w:pStyle w:val="NormalWeb"/>
        <w:shd w:val="clear" w:color="auto" w:fill="FFFFFF"/>
        <w:spacing w:line="360" w:lineRule="auto"/>
        <w:jc w:val="both"/>
        <w:rPr>
          <w:rStyle w:val="nfasis"/>
          <w:rFonts w:ascii="Arial" w:hAnsi="Arial" w:cs="Arial"/>
          <w:i w:val="0"/>
          <w:iCs w:val="0"/>
          <w:color w:val="415367"/>
          <w:sz w:val="20"/>
          <w:szCs w:val="18"/>
          <w:lang w:val="it-IT"/>
        </w:rPr>
      </w:pPr>
      <w:r w:rsidRPr="0097224B">
        <w:rPr>
          <w:rStyle w:val="nfasis"/>
          <w:rFonts w:asciiTheme="minorHAnsi" w:hAnsiTheme="minorHAnsi"/>
          <w:b/>
          <w:bCs/>
          <w:szCs w:val="22"/>
          <w:lang w:val="it-IT"/>
        </w:rPr>
        <w:t xml:space="preserve">Alfa Romeo </w:t>
      </w:r>
      <w:r w:rsidR="0097224B" w:rsidRPr="0097224B">
        <w:rPr>
          <w:rStyle w:val="nfasis"/>
          <w:rFonts w:asciiTheme="minorHAnsi" w:hAnsiTheme="minorHAnsi"/>
          <w:b/>
          <w:bCs/>
          <w:szCs w:val="22"/>
          <w:lang w:val="it-IT"/>
        </w:rPr>
        <w:t>Giulietta con Pack Carbon</w:t>
      </w:r>
    </w:p>
    <w:p w:rsidR="00255A53" w:rsidRDefault="00255A53" w:rsidP="00255A53">
      <w:pPr>
        <w:pStyle w:val="NormalWeb"/>
        <w:shd w:val="clear" w:color="auto" w:fill="FFFFFF"/>
        <w:spacing w:line="360" w:lineRule="auto"/>
        <w:jc w:val="both"/>
        <w:rPr>
          <w:rFonts w:ascii="Calibri" w:hAnsi="Calibri" w:cs="Calibri"/>
          <w:iCs/>
          <w:sz w:val="22"/>
        </w:rPr>
      </w:pPr>
      <w:r w:rsidRPr="00255A53">
        <w:rPr>
          <w:rFonts w:ascii="Calibri" w:hAnsi="Calibri" w:cs="Calibri"/>
          <w:iCs/>
          <w:sz w:val="22"/>
        </w:rPr>
        <w:t xml:space="preserve">En una mezcla perfecta del icónico diseño de Alfa Romeo, el Giulietta Sport añade su excepcional dinamismo y un aspecto todavía más audaz al estilo del Giulietta. Este acabado cuenta con detalles exclusivos que lo distinguen y destacan su espíritu deportivo. </w:t>
      </w:r>
    </w:p>
    <w:p w:rsidR="00630E27" w:rsidRDefault="001915C6" w:rsidP="00255A53">
      <w:pPr>
        <w:pStyle w:val="NormalWeb"/>
        <w:shd w:val="clear" w:color="auto" w:fill="FFFFFF"/>
        <w:spacing w:line="360" w:lineRule="auto"/>
        <w:jc w:val="both"/>
        <w:rPr>
          <w:rFonts w:ascii="Calibri" w:hAnsi="Calibri" w:cs="Calibri"/>
          <w:iCs/>
          <w:sz w:val="22"/>
        </w:rPr>
      </w:pPr>
      <w:r>
        <w:rPr>
          <w:rFonts w:ascii="Calibri" w:hAnsi="Calibri" w:cs="Calibri"/>
          <w:iCs/>
          <w:sz w:val="22"/>
        </w:rPr>
        <w:t>En el exterior destacan</w:t>
      </w:r>
      <w:r w:rsidR="00630E27">
        <w:rPr>
          <w:rFonts w:ascii="Calibri" w:hAnsi="Calibri" w:cs="Calibri"/>
          <w:iCs/>
          <w:sz w:val="22"/>
        </w:rPr>
        <w:t xml:space="preserve"> elementos como las l</w:t>
      </w:r>
      <w:r w:rsidR="00630E27" w:rsidRPr="00630E27">
        <w:rPr>
          <w:rFonts w:ascii="Calibri" w:hAnsi="Calibri" w:cs="Calibri"/>
          <w:iCs/>
          <w:sz w:val="22"/>
        </w:rPr>
        <w:t>lantas de aleación de 43 cm (17</w:t>
      </w:r>
      <w:r w:rsidR="00630E27">
        <w:rPr>
          <w:rFonts w:ascii="Calibri" w:hAnsi="Calibri" w:cs="Calibri"/>
          <w:iCs/>
          <w:sz w:val="22"/>
        </w:rPr>
        <w:t>”), f</w:t>
      </w:r>
      <w:r w:rsidR="00630E27" w:rsidRPr="00630E27">
        <w:rPr>
          <w:rFonts w:ascii="Calibri" w:hAnsi="Calibri" w:cs="Calibri"/>
          <w:iCs/>
          <w:sz w:val="22"/>
        </w:rPr>
        <w:t>aldones laterales</w:t>
      </w:r>
      <w:r w:rsidR="00630E27">
        <w:rPr>
          <w:rFonts w:ascii="Calibri" w:hAnsi="Calibri" w:cs="Calibri"/>
          <w:iCs/>
          <w:sz w:val="22"/>
        </w:rPr>
        <w:t>, p</w:t>
      </w:r>
      <w:r w:rsidR="00630E27" w:rsidRPr="00630E27">
        <w:rPr>
          <w:rFonts w:ascii="Calibri" w:hAnsi="Calibri" w:cs="Calibri"/>
          <w:iCs/>
          <w:sz w:val="22"/>
        </w:rPr>
        <w:t>ara</w:t>
      </w:r>
      <w:r w:rsidR="00630E27">
        <w:rPr>
          <w:rFonts w:ascii="Calibri" w:hAnsi="Calibri" w:cs="Calibri"/>
          <w:iCs/>
          <w:sz w:val="22"/>
        </w:rPr>
        <w:t>golpes</w:t>
      </w:r>
      <w:r w:rsidR="00630E27" w:rsidRPr="00630E27">
        <w:rPr>
          <w:rFonts w:ascii="Calibri" w:hAnsi="Calibri" w:cs="Calibri"/>
          <w:iCs/>
          <w:sz w:val="22"/>
        </w:rPr>
        <w:t xml:space="preserve"> deportivo con moldura en rojo Alfa Romeo</w:t>
      </w:r>
      <w:r w:rsidR="00630E27">
        <w:rPr>
          <w:rFonts w:ascii="Calibri" w:hAnsi="Calibri" w:cs="Calibri"/>
          <w:iCs/>
          <w:sz w:val="22"/>
        </w:rPr>
        <w:t>, t</w:t>
      </w:r>
      <w:r w:rsidR="00630E27" w:rsidRPr="00630E27">
        <w:rPr>
          <w:rFonts w:ascii="Calibri" w:hAnsi="Calibri" w:cs="Calibri"/>
          <w:iCs/>
          <w:sz w:val="22"/>
        </w:rPr>
        <w:t>ubos de escape sobredimensionados</w:t>
      </w:r>
      <w:r w:rsidR="00630E27">
        <w:rPr>
          <w:rFonts w:ascii="Calibri" w:hAnsi="Calibri" w:cs="Calibri"/>
          <w:iCs/>
          <w:sz w:val="22"/>
        </w:rPr>
        <w:t>, l</w:t>
      </w:r>
      <w:r w:rsidR="00630E27" w:rsidRPr="00630E27">
        <w:rPr>
          <w:rFonts w:ascii="Calibri" w:hAnsi="Calibri" w:cs="Calibri"/>
          <w:iCs/>
          <w:sz w:val="22"/>
        </w:rPr>
        <w:t xml:space="preserve">unas </w:t>
      </w:r>
      <w:r w:rsidR="00630E27">
        <w:rPr>
          <w:rFonts w:ascii="Calibri" w:hAnsi="Calibri" w:cs="Calibri"/>
          <w:iCs/>
          <w:sz w:val="22"/>
        </w:rPr>
        <w:t xml:space="preserve">traseras </w:t>
      </w:r>
      <w:r w:rsidR="00630E27" w:rsidRPr="00630E27">
        <w:rPr>
          <w:rFonts w:ascii="Calibri" w:hAnsi="Calibri" w:cs="Calibri"/>
          <w:iCs/>
          <w:sz w:val="22"/>
        </w:rPr>
        <w:t>tintadas</w:t>
      </w:r>
      <w:r w:rsidR="00630E27">
        <w:rPr>
          <w:rFonts w:ascii="Calibri" w:hAnsi="Calibri" w:cs="Calibri"/>
          <w:iCs/>
          <w:sz w:val="22"/>
        </w:rPr>
        <w:t xml:space="preserve"> y faros antiniebla</w:t>
      </w:r>
    </w:p>
    <w:p w:rsidR="001915C6" w:rsidRDefault="001915C6" w:rsidP="00255A53">
      <w:pPr>
        <w:pStyle w:val="NormalWeb"/>
        <w:shd w:val="clear" w:color="auto" w:fill="FFFFFF"/>
        <w:spacing w:line="360" w:lineRule="auto"/>
        <w:jc w:val="both"/>
        <w:rPr>
          <w:rFonts w:ascii="Calibri" w:hAnsi="Calibri" w:cs="Calibri"/>
          <w:iCs/>
          <w:sz w:val="22"/>
        </w:rPr>
      </w:pPr>
      <w:r>
        <w:rPr>
          <w:rFonts w:ascii="Calibri" w:hAnsi="Calibri" w:cs="Calibri"/>
          <w:iCs/>
          <w:sz w:val="22"/>
        </w:rPr>
        <w:t xml:space="preserve">En su interior encontramos de serie elementos como </w:t>
      </w:r>
      <w:r w:rsidRPr="001915C6">
        <w:rPr>
          <w:rFonts w:ascii="Calibri" w:hAnsi="Calibri" w:cs="Calibri"/>
          <w:iCs/>
          <w:sz w:val="22"/>
        </w:rPr>
        <w:t>las inserciones negras en el túnel central y en los paneles de las puertas, nuevos asientos de</w:t>
      </w:r>
      <w:r>
        <w:rPr>
          <w:rFonts w:ascii="Calibri" w:hAnsi="Calibri" w:cs="Calibri"/>
          <w:iCs/>
          <w:sz w:val="22"/>
        </w:rPr>
        <w:t xml:space="preserve"> tela bicolor en gris y negro, </w:t>
      </w:r>
      <w:r w:rsidRPr="001915C6">
        <w:rPr>
          <w:rFonts w:ascii="Calibri" w:hAnsi="Calibri" w:cs="Calibri"/>
          <w:iCs/>
          <w:sz w:val="22"/>
        </w:rPr>
        <w:t>volante de cuero</w:t>
      </w:r>
      <w:r>
        <w:rPr>
          <w:rFonts w:ascii="Calibri" w:hAnsi="Calibri" w:cs="Calibri"/>
          <w:iCs/>
          <w:sz w:val="22"/>
        </w:rPr>
        <w:t xml:space="preserve">, control de crucero, apoyabrazos central y </w:t>
      </w:r>
      <w:r w:rsidRPr="001915C6">
        <w:rPr>
          <w:rFonts w:ascii="Calibri" w:hAnsi="Calibri" w:cs="Calibri"/>
          <w:iCs/>
          <w:sz w:val="22"/>
        </w:rPr>
        <w:t xml:space="preserve">el innovador sistema multimedia </w:t>
      </w:r>
      <w:proofErr w:type="spellStart"/>
      <w:r w:rsidRPr="001915C6">
        <w:rPr>
          <w:rFonts w:ascii="Calibri" w:hAnsi="Calibri" w:cs="Calibri"/>
          <w:iCs/>
          <w:sz w:val="22"/>
        </w:rPr>
        <w:t>Uconnect</w:t>
      </w:r>
      <w:proofErr w:type="spellEnd"/>
      <w:r w:rsidRPr="001915C6">
        <w:rPr>
          <w:rFonts w:ascii="Calibri" w:hAnsi="Calibri" w:cs="Calibri"/>
          <w:iCs/>
          <w:sz w:val="22"/>
        </w:rPr>
        <w:t xml:space="preserve">™ con pantalla táctil de </w:t>
      </w:r>
      <w:r>
        <w:rPr>
          <w:rFonts w:ascii="Calibri" w:hAnsi="Calibri" w:cs="Calibri"/>
          <w:iCs/>
          <w:sz w:val="22"/>
        </w:rPr>
        <w:t>12,7 cm (</w:t>
      </w:r>
      <w:r w:rsidRPr="001915C6">
        <w:rPr>
          <w:rFonts w:ascii="Calibri" w:hAnsi="Calibri" w:cs="Calibri"/>
          <w:iCs/>
          <w:sz w:val="22"/>
        </w:rPr>
        <w:t>5</w:t>
      </w:r>
      <w:r>
        <w:rPr>
          <w:rFonts w:ascii="Calibri" w:hAnsi="Calibri" w:cs="Calibri"/>
          <w:iCs/>
          <w:sz w:val="22"/>
        </w:rPr>
        <w:t>”)</w:t>
      </w:r>
      <w:r w:rsidRPr="001915C6">
        <w:rPr>
          <w:rFonts w:ascii="Calibri" w:hAnsi="Calibri" w:cs="Calibri"/>
          <w:iCs/>
          <w:sz w:val="22"/>
        </w:rPr>
        <w:t xml:space="preserve">, Bluetooth®, MP3 y audio </w:t>
      </w:r>
      <w:proofErr w:type="spellStart"/>
      <w:r w:rsidRPr="001915C6">
        <w:rPr>
          <w:rFonts w:ascii="Calibri" w:hAnsi="Calibri" w:cs="Calibri"/>
          <w:iCs/>
          <w:sz w:val="22"/>
        </w:rPr>
        <w:t>streaming</w:t>
      </w:r>
      <w:proofErr w:type="spellEnd"/>
      <w:r w:rsidRPr="001915C6">
        <w:rPr>
          <w:rFonts w:ascii="Calibri" w:hAnsi="Calibri" w:cs="Calibri"/>
          <w:iCs/>
          <w:sz w:val="22"/>
        </w:rPr>
        <w:t xml:space="preserve">, entrada auxiliar, toma USB, comandos de voz y lector de SMS. El </w:t>
      </w:r>
      <w:proofErr w:type="spellStart"/>
      <w:r w:rsidRPr="001915C6">
        <w:rPr>
          <w:rFonts w:ascii="Calibri" w:hAnsi="Calibri" w:cs="Calibri"/>
          <w:iCs/>
          <w:sz w:val="22"/>
        </w:rPr>
        <w:t>radionavegador</w:t>
      </w:r>
      <w:proofErr w:type="spellEnd"/>
      <w:r w:rsidRPr="001915C6">
        <w:rPr>
          <w:rFonts w:ascii="Calibri" w:hAnsi="Calibri" w:cs="Calibri"/>
          <w:iCs/>
          <w:sz w:val="22"/>
        </w:rPr>
        <w:t xml:space="preserve"> de </w:t>
      </w:r>
      <w:r>
        <w:rPr>
          <w:rFonts w:ascii="Calibri" w:hAnsi="Calibri" w:cs="Calibri"/>
          <w:iCs/>
          <w:sz w:val="22"/>
        </w:rPr>
        <w:t>16,5 cm (</w:t>
      </w:r>
      <w:r w:rsidRPr="001915C6">
        <w:rPr>
          <w:rFonts w:ascii="Calibri" w:hAnsi="Calibri" w:cs="Calibri"/>
          <w:iCs/>
          <w:sz w:val="22"/>
        </w:rPr>
        <w:t>6,5</w:t>
      </w:r>
      <w:r>
        <w:rPr>
          <w:rFonts w:ascii="Calibri" w:hAnsi="Calibri" w:cs="Calibri"/>
          <w:iCs/>
          <w:sz w:val="22"/>
        </w:rPr>
        <w:t>”)</w:t>
      </w:r>
      <w:r w:rsidRPr="001915C6">
        <w:rPr>
          <w:rFonts w:ascii="Calibri" w:hAnsi="Calibri" w:cs="Calibri"/>
          <w:iCs/>
          <w:sz w:val="22"/>
        </w:rPr>
        <w:t xml:space="preserve"> con receptor de radio digital DAB está disponible </w:t>
      </w:r>
      <w:r>
        <w:rPr>
          <w:rFonts w:ascii="Calibri" w:hAnsi="Calibri" w:cs="Calibri"/>
          <w:iCs/>
          <w:sz w:val="22"/>
        </w:rPr>
        <w:t>como opcional</w:t>
      </w:r>
      <w:r w:rsidRPr="001915C6">
        <w:rPr>
          <w:rFonts w:ascii="Calibri" w:hAnsi="Calibri" w:cs="Calibri"/>
          <w:iCs/>
          <w:sz w:val="22"/>
        </w:rPr>
        <w:t xml:space="preserve">. Y esto no es todo, si optas por la excelente opción Pack </w:t>
      </w:r>
      <w:proofErr w:type="spellStart"/>
      <w:r w:rsidRPr="001915C6">
        <w:rPr>
          <w:rFonts w:ascii="Calibri" w:hAnsi="Calibri" w:cs="Calibri"/>
          <w:iCs/>
          <w:sz w:val="22"/>
        </w:rPr>
        <w:t>Tech</w:t>
      </w:r>
      <w:proofErr w:type="spellEnd"/>
      <w:r w:rsidRPr="001915C6">
        <w:rPr>
          <w:rFonts w:ascii="Calibri" w:hAnsi="Calibri" w:cs="Calibri"/>
          <w:iCs/>
          <w:sz w:val="22"/>
        </w:rPr>
        <w:t xml:space="preserve">, tu Giulietta Sport puede lucir la radio Alfa </w:t>
      </w:r>
      <w:proofErr w:type="spellStart"/>
      <w:r w:rsidRPr="001915C6">
        <w:rPr>
          <w:rFonts w:ascii="Calibri" w:hAnsi="Calibri" w:cs="Calibri"/>
          <w:iCs/>
          <w:sz w:val="22"/>
        </w:rPr>
        <w:t>Connect</w:t>
      </w:r>
      <w:proofErr w:type="spellEnd"/>
      <w:r w:rsidRPr="001915C6">
        <w:rPr>
          <w:rFonts w:ascii="Calibri" w:hAnsi="Calibri" w:cs="Calibri"/>
          <w:iCs/>
          <w:sz w:val="22"/>
        </w:rPr>
        <w:t xml:space="preserve"> </w:t>
      </w:r>
      <w:r>
        <w:rPr>
          <w:rFonts w:ascii="Calibri" w:hAnsi="Calibri" w:cs="Calibri"/>
          <w:iCs/>
          <w:sz w:val="22"/>
        </w:rPr>
        <w:t xml:space="preserve">con pantalla de </w:t>
      </w:r>
      <w:r w:rsidRPr="001915C6">
        <w:rPr>
          <w:rFonts w:ascii="Calibri" w:hAnsi="Calibri" w:cs="Calibri"/>
          <w:iCs/>
          <w:sz w:val="22"/>
        </w:rPr>
        <w:t>17,8</w:t>
      </w:r>
      <w:r>
        <w:rPr>
          <w:rFonts w:ascii="Calibri" w:hAnsi="Calibri" w:cs="Calibri"/>
          <w:iCs/>
          <w:sz w:val="22"/>
        </w:rPr>
        <w:t xml:space="preserve"> </w:t>
      </w:r>
      <w:r w:rsidRPr="001915C6">
        <w:rPr>
          <w:rFonts w:ascii="Calibri" w:hAnsi="Calibri" w:cs="Calibri"/>
          <w:iCs/>
          <w:sz w:val="22"/>
        </w:rPr>
        <w:t>cm</w:t>
      </w:r>
      <w:r>
        <w:rPr>
          <w:rFonts w:ascii="Calibri" w:hAnsi="Calibri" w:cs="Calibri"/>
          <w:iCs/>
          <w:sz w:val="22"/>
        </w:rPr>
        <w:t xml:space="preserve"> </w:t>
      </w:r>
      <w:r w:rsidRPr="001915C6">
        <w:rPr>
          <w:rFonts w:ascii="Calibri" w:hAnsi="Calibri" w:cs="Calibri"/>
          <w:iCs/>
          <w:sz w:val="22"/>
        </w:rPr>
        <w:t>(7</w:t>
      </w:r>
      <w:r>
        <w:rPr>
          <w:rFonts w:ascii="Calibri" w:hAnsi="Calibri" w:cs="Calibri"/>
          <w:iCs/>
          <w:sz w:val="22"/>
        </w:rPr>
        <w:t>”</w:t>
      </w:r>
      <w:r w:rsidRPr="001915C6">
        <w:rPr>
          <w:rFonts w:ascii="Calibri" w:hAnsi="Calibri" w:cs="Calibri"/>
          <w:iCs/>
          <w:sz w:val="22"/>
        </w:rPr>
        <w:t xml:space="preserve">) de </w:t>
      </w:r>
      <w:proofErr w:type="spellStart"/>
      <w:r w:rsidRPr="001915C6">
        <w:rPr>
          <w:rFonts w:ascii="Calibri" w:hAnsi="Calibri" w:cs="Calibri"/>
          <w:iCs/>
          <w:sz w:val="22"/>
        </w:rPr>
        <w:t>Alpine</w:t>
      </w:r>
      <w:proofErr w:type="spellEnd"/>
      <w:r w:rsidRPr="001915C6">
        <w:rPr>
          <w:rFonts w:ascii="Calibri" w:hAnsi="Calibri" w:cs="Calibri"/>
          <w:iCs/>
          <w:sz w:val="22"/>
        </w:rPr>
        <w:t xml:space="preserve">, compatible con Apple </w:t>
      </w:r>
      <w:proofErr w:type="spellStart"/>
      <w:r w:rsidRPr="001915C6">
        <w:rPr>
          <w:rFonts w:ascii="Calibri" w:hAnsi="Calibri" w:cs="Calibri"/>
          <w:iCs/>
          <w:sz w:val="22"/>
        </w:rPr>
        <w:t>CarPlay</w:t>
      </w:r>
      <w:proofErr w:type="spellEnd"/>
      <w:r w:rsidRPr="001915C6">
        <w:rPr>
          <w:rFonts w:ascii="Calibri" w:hAnsi="Calibri" w:cs="Calibri"/>
          <w:iCs/>
          <w:sz w:val="22"/>
        </w:rPr>
        <w:t xml:space="preserve"> para iPhone y Android Auto™ para dispositivos Android, dándote acceso directo a las aplicaciones de tu </w:t>
      </w:r>
      <w:proofErr w:type="spellStart"/>
      <w:r w:rsidRPr="001915C6">
        <w:rPr>
          <w:rFonts w:ascii="Calibri" w:hAnsi="Calibri" w:cs="Calibri"/>
          <w:iCs/>
          <w:sz w:val="22"/>
        </w:rPr>
        <w:t>smartphone</w:t>
      </w:r>
      <w:proofErr w:type="spellEnd"/>
      <w:r w:rsidRPr="001915C6">
        <w:rPr>
          <w:rFonts w:ascii="Calibri" w:hAnsi="Calibri" w:cs="Calibri"/>
          <w:iCs/>
          <w:sz w:val="22"/>
        </w:rPr>
        <w:t>.</w:t>
      </w:r>
      <w:r>
        <w:rPr>
          <w:rFonts w:ascii="Calibri" w:hAnsi="Calibri" w:cs="Calibri"/>
          <w:iCs/>
          <w:sz w:val="22"/>
        </w:rPr>
        <w:t xml:space="preserve"> </w:t>
      </w:r>
    </w:p>
    <w:p w:rsidR="00255A53" w:rsidRDefault="00255A53" w:rsidP="00255A53">
      <w:pPr>
        <w:pStyle w:val="NormalWeb"/>
        <w:shd w:val="clear" w:color="auto" w:fill="FFFFFF"/>
        <w:spacing w:line="360" w:lineRule="auto"/>
        <w:jc w:val="both"/>
        <w:rPr>
          <w:rFonts w:ascii="Calibri" w:hAnsi="Calibri" w:cs="Calibri"/>
          <w:iCs/>
          <w:sz w:val="22"/>
        </w:rPr>
      </w:pPr>
    </w:p>
    <w:p w:rsidR="00F67FF6" w:rsidRPr="00255A53" w:rsidRDefault="00255A53" w:rsidP="00255A53">
      <w:pPr>
        <w:pStyle w:val="NormalWeb"/>
        <w:shd w:val="clear" w:color="auto" w:fill="FFFFFF"/>
        <w:spacing w:line="360" w:lineRule="auto"/>
        <w:jc w:val="both"/>
        <w:rPr>
          <w:rFonts w:ascii="Calibri" w:hAnsi="Calibri" w:cs="Calibri"/>
          <w:iCs/>
          <w:sz w:val="22"/>
        </w:rPr>
      </w:pPr>
      <w:r>
        <w:rPr>
          <w:rFonts w:ascii="Calibri" w:hAnsi="Calibri" w:cs="Calibri"/>
          <w:iCs/>
          <w:sz w:val="22"/>
        </w:rPr>
        <w:t>Y p</w:t>
      </w:r>
      <w:r w:rsidRPr="00255A53">
        <w:rPr>
          <w:rFonts w:ascii="Calibri" w:hAnsi="Calibri" w:cs="Calibri"/>
          <w:iCs/>
          <w:sz w:val="22"/>
        </w:rPr>
        <w:t>ara los que desean un aspecto todavía más deportivo</w:t>
      </w:r>
      <w:r>
        <w:rPr>
          <w:rFonts w:ascii="Calibri" w:hAnsi="Calibri" w:cs="Calibri"/>
          <w:iCs/>
          <w:sz w:val="22"/>
        </w:rPr>
        <w:t>, en el Giuliet</w:t>
      </w:r>
      <w:r w:rsidR="001915C6">
        <w:rPr>
          <w:rFonts w:ascii="Calibri" w:hAnsi="Calibri" w:cs="Calibri"/>
          <w:iCs/>
          <w:sz w:val="22"/>
        </w:rPr>
        <w:t xml:space="preserve">ta está disponible el Pack </w:t>
      </w:r>
      <w:proofErr w:type="spellStart"/>
      <w:r w:rsidR="001915C6">
        <w:rPr>
          <w:rFonts w:ascii="Calibri" w:hAnsi="Calibri" w:cs="Calibri"/>
          <w:iCs/>
          <w:sz w:val="22"/>
        </w:rPr>
        <w:t>Carbo</w:t>
      </w:r>
      <w:r>
        <w:rPr>
          <w:rFonts w:ascii="Calibri" w:hAnsi="Calibri" w:cs="Calibri"/>
          <w:iCs/>
          <w:sz w:val="22"/>
        </w:rPr>
        <w:t>n</w:t>
      </w:r>
      <w:proofErr w:type="spellEnd"/>
      <w:r>
        <w:rPr>
          <w:rFonts w:ascii="Calibri" w:hAnsi="Calibri" w:cs="Calibri"/>
          <w:iCs/>
          <w:sz w:val="22"/>
        </w:rPr>
        <w:t>, un pack estético que incluye los siguientes elementos</w:t>
      </w:r>
      <w:r w:rsidRPr="00255A53">
        <w:rPr>
          <w:rFonts w:ascii="Calibri" w:hAnsi="Calibri" w:cs="Calibri"/>
          <w:iCs/>
          <w:sz w:val="22"/>
        </w:rPr>
        <w:t>:</w:t>
      </w:r>
      <w:r w:rsidR="00630E27">
        <w:rPr>
          <w:rFonts w:ascii="Calibri" w:hAnsi="Calibri" w:cs="Calibri"/>
          <w:iCs/>
          <w:sz w:val="22"/>
        </w:rPr>
        <w:t xml:space="preserve"> </w:t>
      </w:r>
      <w:r w:rsidRPr="00255A53">
        <w:rPr>
          <w:rFonts w:ascii="Calibri" w:hAnsi="Calibri" w:cs="Calibri"/>
          <w:iCs/>
          <w:sz w:val="22"/>
        </w:rPr>
        <w:t>carcasas de los retrovisores, DAM delantero, faldones laterales, parrilla frontal, faros, contorno del salpicadero y paneles de puertas</w:t>
      </w:r>
      <w:r w:rsidR="00630E27">
        <w:rPr>
          <w:rFonts w:ascii="Calibri" w:hAnsi="Calibri" w:cs="Calibri"/>
          <w:iCs/>
          <w:sz w:val="22"/>
        </w:rPr>
        <w:t xml:space="preserve"> con </w:t>
      </w:r>
      <w:r w:rsidR="00630E27" w:rsidRPr="00255A53">
        <w:rPr>
          <w:rFonts w:ascii="Calibri" w:hAnsi="Calibri" w:cs="Calibri"/>
          <w:iCs/>
          <w:sz w:val="22"/>
        </w:rPr>
        <w:t>"A</w:t>
      </w:r>
      <w:r w:rsidR="00630E27">
        <w:rPr>
          <w:rFonts w:ascii="Calibri" w:hAnsi="Calibri" w:cs="Calibri"/>
          <w:iCs/>
          <w:sz w:val="22"/>
        </w:rPr>
        <w:t>cabado</w:t>
      </w:r>
      <w:r w:rsidR="00630E27" w:rsidRPr="00255A53">
        <w:rPr>
          <w:rFonts w:ascii="Calibri" w:hAnsi="Calibri" w:cs="Calibri"/>
          <w:iCs/>
          <w:sz w:val="22"/>
        </w:rPr>
        <w:t xml:space="preserve"> carbono"</w:t>
      </w:r>
      <w:r w:rsidR="00630E27">
        <w:rPr>
          <w:rFonts w:ascii="Calibri" w:hAnsi="Calibri" w:cs="Calibri"/>
          <w:iCs/>
          <w:sz w:val="22"/>
        </w:rPr>
        <w:t xml:space="preserve"> y tiradores de las puertas y bisel de faros antiniebla con acabado metálico brillante</w:t>
      </w:r>
      <w:r w:rsidR="001915C6">
        <w:rPr>
          <w:rFonts w:ascii="Calibri" w:hAnsi="Calibri" w:cs="Calibri"/>
          <w:iCs/>
          <w:sz w:val="22"/>
        </w:rPr>
        <w:t>.</w:t>
      </w:r>
    </w:p>
    <w:p w:rsidR="00255A53" w:rsidRPr="00A921BF" w:rsidRDefault="00255A53" w:rsidP="00F67FF6">
      <w:pPr>
        <w:pStyle w:val="NormalWeb"/>
        <w:shd w:val="clear" w:color="auto" w:fill="FFFFFF"/>
        <w:spacing w:line="360" w:lineRule="auto"/>
        <w:jc w:val="both"/>
        <w:rPr>
          <w:rStyle w:val="nfasis"/>
          <w:rFonts w:asciiTheme="minorHAnsi" w:hAnsiTheme="minorHAnsi"/>
          <w:b/>
          <w:i w:val="0"/>
          <w:color w:val="000000"/>
          <w:sz w:val="22"/>
          <w:szCs w:val="22"/>
        </w:rPr>
      </w:pPr>
    </w:p>
    <w:p w:rsidR="00F67FF6" w:rsidRPr="0097224B" w:rsidRDefault="00F67FF6" w:rsidP="00F67FF6">
      <w:pPr>
        <w:pStyle w:val="NormalWeb"/>
        <w:shd w:val="clear" w:color="auto" w:fill="FFFFFF"/>
        <w:spacing w:line="360" w:lineRule="auto"/>
        <w:jc w:val="both"/>
        <w:rPr>
          <w:rStyle w:val="nfasis"/>
          <w:rFonts w:asciiTheme="minorHAnsi" w:eastAsiaTheme="minorHAnsi" w:hAnsiTheme="minorHAnsi"/>
          <w:i w:val="0"/>
          <w:color w:val="000000"/>
        </w:rPr>
      </w:pPr>
      <w:r w:rsidRPr="0097224B">
        <w:rPr>
          <w:rStyle w:val="nfasis"/>
          <w:rFonts w:asciiTheme="minorHAnsi" w:hAnsiTheme="minorHAnsi"/>
          <w:b/>
          <w:color w:val="000000"/>
          <w:szCs w:val="22"/>
        </w:rPr>
        <w:t xml:space="preserve">Alfa Romeo </w:t>
      </w:r>
      <w:r w:rsidR="0097224B" w:rsidRPr="0097224B">
        <w:rPr>
          <w:rStyle w:val="nfasis"/>
          <w:rFonts w:asciiTheme="minorHAnsi" w:hAnsiTheme="minorHAnsi"/>
          <w:b/>
          <w:color w:val="000000"/>
          <w:szCs w:val="22"/>
        </w:rPr>
        <w:t>4C Spider</w:t>
      </w:r>
    </w:p>
    <w:p w:rsidR="00F67FF6" w:rsidRDefault="00ED0EB1" w:rsidP="00D836D2">
      <w:pPr>
        <w:spacing w:line="360" w:lineRule="auto"/>
        <w:jc w:val="both"/>
        <w:rPr>
          <w:szCs w:val="24"/>
        </w:rPr>
      </w:pPr>
      <w:r w:rsidRPr="00ED0EB1">
        <w:rPr>
          <w:szCs w:val="24"/>
        </w:rPr>
        <w:t>Esta obra maestra del estilo y las prestaciones nace del más puro espíritu Alfa Romeo: un vehículo único, creado para emocionar al conductor en las pistas y fuera de ellas</w:t>
      </w:r>
      <w:r>
        <w:rPr>
          <w:szCs w:val="24"/>
        </w:rPr>
        <w:t xml:space="preserve">. </w:t>
      </w:r>
      <w:r w:rsidRPr="00ED0EB1">
        <w:rPr>
          <w:szCs w:val="24"/>
        </w:rPr>
        <w:t>El diseño del 4C es un guiño a la historia con claras referencias al inigualable estilo del</w:t>
      </w:r>
      <w:r w:rsidR="003415F8">
        <w:rPr>
          <w:szCs w:val="24"/>
        </w:rPr>
        <w:t xml:space="preserve"> 33 </w:t>
      </w:r>
      <w:proofErr w:type="spellStart"/>
      <w:r w:rsidR="003415F8">
        <w:rPr>
          <w:szCs w:val="24"/>
        </w:rPr>
        <w:t>Stradale</w:t>
      </w:r>
      <w:proofErr w:type="spellEnd"/>
      <w:r w:rsidR="003415F8">
        <w:rPr>
          <w:szCs w:val="24"/>
        </w:rPr>
        <w:t>: una belleza</w:t>
      </w:r>
      <w:r w:rsidRPr="00ED0EB1">
        <w:rPr>
          <w:szCs w:val="24"/>
        </w:rPr>
        <w:t xml:space="preserve"> al servicio de una mecánica potente. Fabricado en Módena, el Alfa Romeo 4C combina dos excelencias en una: el diseño de Alfa y la producción de Maserati</w:t>
      </w:r>
      <w:r>
        <w:rPr>
          <w:szCs w:val="24"/>
        </w:rPr>
        <w:t>.</w:t>
      </w:r>
    </w:p>
    <w:p w:rsidR="00ED0EB1" w:rsidRDefault="00ED0EB1" w:rsidP="00D836D2">
      <w:pPr>
        <w:spacing w:line="360" w:lineRule="auto"/>
        <w:jc w:val="both"/>
        <w:rPr>
          <w:szCs w:val="24"/>
        </w:rPr>
      </w:pPr>
      <w:r w:rsidRPr="00ED0EB1">
        <w:rPr>
          <w:szCs w:val="24"/>
        </w:rPr>
        <w:lastRenderedPageBreak/>
        <w:t xml:space="preserve">Hasta el más mínimo detalle del 4C Spider está concebido para encender la pasión por la deportividad y la conducción a cielo descubierto. Las pinzas de freno </w:t>
      </w:r>
      <w:proofErr w:type="spellStart"/>
      <w:r w:rsidRPr="00ED0EB1">
        <w:rPr>
          <w:szCs w:val="24"/>
        </w:rPr>
        <w:t>Brembo</w:t>
      </w:r>
      <w:proofErr w:type="spellEnd"/>
      <w:r w:rsidRPr="00ED0EB1">
        <w:rPr>
          <w:szCs w:val="24"/>
        </w:rPr>
        <w:t xml:space="preserve"> con 4 pistones pequeños están disponibles en 4 colores: gris, negro, amarillo y, por supuesto, rojo. Los faros Bi-</w:t>
      </w:r>
      <w:proofErr w:type="spellStart"/>
      <w:r w:rsidRPr="00ED0EB1">
        <w:rPr>
          <w:szCs w:val="24"/>
        </w:rPr>
        <w:t>Xenon</w:t>
      </w:r>
      <w:proofErr w:type="spellEnd"/>
      <w:r w:rsidRPr="00ED0EB1">
        <w:rPr>
          <w:szCs w:val="24"/>
        </w:rPr>
        <w:t>, la barra antivuelco Halo de fibra de carbono (opcional), las tomas de aire laterales de fibra de carbono, los tubos de escape dobles, los asientos deportivos y la carrocería única de fibra de carbono se combinan a la perfección para convertir al 4C Spider en una imponente obra maestra de Alfa Romeo.</w:t>
      </w:r>
    </w:p>
    <w:p w:rsidR="00ED0EB1" w:rsidRDefault="00ED0EB1" w:rsidP="00D836D2">
      <w:pPr>
        <w:spacing w:line="360" w:lineRule="auto"/>
        <w:jc w:val="both"/>
        <w:rPr>
          <w:szCs w:val="24"/>
        </w:rPr>
      </w:pPr>
    </w:p>
    <w:p w:rsidR="00ED0EB1" w:rsidRDefault="00ED0EB1" w:rsidP="00D836D2">
      <w:pPr>
        <w:spacing w:line="360" w:lineRule="auto"/>
        <w:jc w:val="both"/>
        <w:rPr>
          <w:szCs w:val="24"/>
        </w:rPr>
      </w:pPr>
      <w:r>
        <w:t>El chasis del Alfa Romeo 4C Spider –que pesa solo 73 kg– es un cuerpo en fibra de carbono de una sola pieza. El cárter y los bastidores delantero y trasero están fabricados de aluminio, por lo que combinan solidez con una gran ligereza. La carrocería exterior se fabrica con compuesto SMC, un material de baja densidad que combina su bajo peso (un 20% más ligero que el acero) con su estabilidad dimensional, comparable a la del acero y superior a la del aluminio.</w:t>
      </w:r>
    </w:p>
    <w:p w:rsidR="003415F8" w:rsidRDefault="003415F8" w:rsidP="00D836D2">
      <w:pPr>
        <w:spacing w:line="360" w:lineRule="auto"/>
        <w:jc w:val="both"/>
        <w:rPr>
          <w:szCs w:val="24"/>
        </w:rPr>
      </w:pPr>
      <w:r w:rsidRPr="003415F8">
        <w:rPr>
          <w:szCs w:val="24"/>
        </w:rPr>
        <w:t xml:space="preserve">La transmisión de embrague seco dual TCT Alfa garantiza unos cambios de marcha muy rápidos en todas las condiciones y destaca por su innovadora función </w:t>
      </w:r>
      <w:proofErr w:type="spellStart"/>
      <w:r w:rsidRPr="003415F8">
        <w:rPr>
          <w:szCs w:val="24"/>
        </w:rPr>
        <w:t>Launch</w:t>
      </w:r>
      <w:proofErr w:type="spellEnd"/>
      <w:r w:rsidRPr="003415F8">
        <w:rPr>
          <w:szCs w:val="24"/>
        </w:rPr>
        <w:t xml:space="preserve"> Control, que optimiza los sistemas del automóvil y aprovecha toda la aceleración disponible.</w:t>
      </w:r>
    </w:p>
    <w:p w:rsidR="00ED0EB1" w:rsidRDefault="00ED0EB1" w:rsidP="00D836D2">
      <w:pPr>
        <w:spacing w:line="360" w:lineRule="auto"/>
        <w:jc w:val="both"/>
      </w:pPr>
      <w:r>
        <w:t xml:space="preserve">El motor de gasolina 1750 Turbo con cuatro cilindros, inyección directa y 176 kW (240 CV) de potencia, fabricado totalmente en aluminio, ofrece unas extraordinarias prestaciones con un par máximo de 350 </w:t>
      </w:r>
      <w:proofErr w:type="spellStart"/>
      <w:r>
        <w:t>Nm</w:t>
      </w:r>
      <w:proofErr w:type="spellEnd"/>
      <w:r>
        <w:t>, que está disponible en un 80% a tan sólo 1700 rpm.  El Alfa Romeo 4C ofrece una velocidad máxima que sobrepasa los 250 km/h, con una aceleración de 0 a 100 km/h en 4,5 segundos: unos resultados admirables.</w:t>
      </w:r>
    </w:p>
    <w:p w:rsidR="00EF7F11" w:rsidRDefault="00EF7F11" w:rsidP="00EF7F11">
      <w:pPr>
        <w:spacing w:line="360" w:lineRule="auto"/>
        <w:jc w:val="both"/>
      </w:pPr>
    </w:p>
    <w:p w:rsidR="00EF7F11" w:rsidRDefault="00EF7F11" w:rsidP="00EF7F11">
      <w:pPr>
        <w:spacing w:line="360" w:lineRule="auto"/>
        <w:jc w:val="both"/>
      </w:pPr>
    </w:p>
    <w:p w:rsidR="00EF7F11" w:rsidRDefault="00EF7F11" w:rsidP="00EF7F11">
      <w:pPr>
        <w:spacing w:line="360" w:lineRule="auto"/>
        <w:jc w:val="both"/>
        <w:rPr>
          <w:b/>
          <w:bCs/>
          <w:i/>
          <w:iCs/>
        </w:rPr>
      </w:pPr>
      <w:r>
        <w:rPr>
          <w:b/>
        </w:rPr>
        <w:t>Los vehículos de las marcas FCA tendrán descuentos especiales durante el Salón así como el regalo del mantenimiento de 3 años (MOPAR), más MOPAR CONNECT para los vehículos compatibles.</w:t>
      </w:r>
    </w:p>
    <w:p w:rsidR="004B53D7" w:rsidRDefault="004B53D7" w:rsidP="00EF7F11">
      <w:pPr>
        <w:spacing w:line="360" w:lineRule="auto"/>
        <w:jc w:val="both"/>
        <w:rPr>
          <w:b/>
          <w:sz w:val="40"/>
          <w:u w:val="single"/>
        </w:rPr>
      </w:pPr>
      <w:bookmarkStart w:id="12" w:name="_GoBack"/>
      <w:bookmarkEnd w:id="12"/>
    </w:p>
    <w:bookmarkEnd w:id="8"/>
    <w:bookmarkEnd w:id="9"/>
    <w:sectPr w:rsidR="004B53D7"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12E" w:rsidRDefault="00E4112E" w:rsidP="0040727A">
      <w:r>
        <w:separator/>
      </w:r>
    </w:p>
  </w:endnote>
  <w:endnote w:type="continuationSeparator" w:id="0">
    <w:p w:rsidR="00E4112E" w:rsidRDefault="00E4112E"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DINMittelschrift LT">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53" w:rsidRDefault="00255A53">
    <w:pPr>
      <w:pStyle w:val="Piedepgina"/>
    </w:pPr>
    <w:r>
      <w:rPr>
        <w:noProof/>
        <w:lang w:val="en-US"/>
      </w:rPr>
      <w:drawing>
        <wp:anchor distT="0" distB="0" distL="114300" distR="114300" simplePos="0" relativeHeight="251663360" behindDoc="0" locked="0" layoutInCell="1" allowOverlap="1" wp14:anchorId="2CCE22CD" wp14:editId="7B19EEEE">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Pr>
        <w:noProof/>
        <w:lang w:val="en-US"/>
      </w:rPr>
      <mc:AlternateContent>
        <mc:Choice Requires="wps">
          <w:drawing>
            <wp:anchor distT="0" distB="0" distL="114300" distR="114300" simplePos="0" relativeHeight="251658240" behindDoc="0" locked="0" layoutInCell="1" allowOverlap="1" wp14:anchorId="2CF02636" wp14:editId="13F6A1F0">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A53" w:rsidRPr="008D0D59" w:rsidRDefault="00255A53"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55A53" w:rsidRPr="008D0D59" w:rsidRDefault="00255A53" w:rsidP="0040727A">
                          <w:pPr>
                            <w:pStyle w:val="04FOOTER"/>
                          </w:pPr>
                          <w:r w:rsidRPr="008D0D59">
                            <w:rPr>
                              <w:rStyle w:val="05FOOTERBOLD"/>
                              <w:sz w:val="13"/>
                              <w:szCs w:val="13"/>
                              <w:lang w:val="es-ES"/>
                            </w:rPr>
                            <w:t>N.I.F. A-28012342</w:t>
                          </w:r>
                        </w:p>
                        <w:p w:rsidR="00255A53" w:rsidRPr="008D0D59" w:rsidRDefault="00255A53"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255A53" w:rsidRPr="008D0D59" w:rsidRDefault="00255A53"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55A53" w:rsidRPr="008D0D59" w:rsidRDefault="00255A53" w:rsidP="0040727A">
                    <w:pPr>
                      <w:pStyle w:val="04FOOTER"/>
                    </w:pPr>
                    <w:r w:rsidRPr="008D0D59">
                      <w:rPr>
                        <w:rStyle w:val="05FOOTERBOLD"/>
                        <w:sz w:val="13"/>
                        <w:szCs w:val="13"/>
                        <w:lang w:val="es-ES"/>
                      </w:rPr>
                      <w:t>N.I.F. A-28012342</w:t>
                    </w:r>
                  </w:p>
                  <w:p w:rsidR="00255A53" w:rsidRPr="008D0D59" w:rsidRDefault="00255A53" w:rsidP="0040727A"/>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77AF3021" wp14:editId="16D647D2">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A53" w:rsidRPr="008D0D59" w:rsidRDefault="00255A53"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255A53" w:rsidRPr="008D0D59" w:rsidRDefault="00255A53" w:rsidP="0040727A">
                          <w:pPr>
                            <w:pStyle w:val="04FOOTER"/>
                            <w:rPr>
                              <w:rStyle w:val="05FOOTERBOLD"/>
                              <w:b/>
                              <w:sz w:val="13"/>
                              <w:szCs w:val="13"/>
                              <w:lang w:val="es-ES"/>
                            </w:rPr>
                          </w:pPr>
                          <w:r>
                            <w:rPr>
                              <w:rStyle w:val="05FOOTERBOLD"/>
                              <w:sz w:val="13"/>
                              <w:szCs w:val="13"/>
                              <w:lang w:val="es-ES"/>
                            </w:rPr>
                            <w:t>Avda. de Madrid, 15</w:t>
                          </w:r>
                        </w:p>
                        <w:p w:rsidR="00255A53" w:rsidRPr="005C2CF7" w:rsidRDefault="00255A53"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255A53" w:rsidRPr="008D0D59" w:rsidRDefault="00255A53"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255A53" w:rsidRPr="008D0D59" w:rsidRDefault="00255A53" w:rsidP="0040727A">
                    <w:pPr>
                      <w:pStyle w:val="04FOOTER"/>
                      <w:rPr>
                        <w:rStyle w:val="05FOOTERBOLD"/>
                        <w:b/>
                        <w:sz w:val="13"/>
                        <w:szCs w:val="13"/>
                        <w:lang w:val="es-ES"/>
                      </w:rPr>
                    </w:pPr>
                    <w:r>
                      <w:rPr>
                        <w:rStyle w:val="05FOOTERBOLD"/>
                        <w:sz w:val="13"/>
                        <w:szCs w:val="13"/>
                        <w:lang w:val="es-ES"/>
                      </w:rPr>
                      <w:t>Avda. de Madrid, 15</w:t>
                    </w:r>
                  </w:p>
                  <w:p w:rsidR="00255A53" w:rsidRPr="005C2CF7" w:rsidRDefault="00255A53"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14:anchorId="358DF112" wp14:editId="216618B5">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5A53" w:rsidRPr="00DF6B11" w:rsidRDefault="00255A53" w:rsidP="00DF6B11">
                          <w:pPr>
                            <w:rPr>
                              <w:rFonts w:ascii="Helvetica" w:hAnsi="Helvetica"/>
                              <w:color w:val="132B49"/>
                            </w:rPr>
                          </w:pPr>
                          <w:r w:rsidRPr="00DF6B11">
                            <w:rPr>
                              <w:rFonts w:ascii="Helvetica" w:hAnsi="Helvetica"/>
                              <w:color w:val="132B49"/>
                            </w:rPr>
                            <w:t>EMEA</w:t>
                          </w:r>
                        </w:p>
                        <w:p w:rsidR="00255A53" w:rsidRPr="00DF6B11" w:rsidRDefault="00255A53" w:rsidP="00DF6B11">
                          <w:pPr>
                            <w:rPr>
                              <w:rFonts w:ascii="Helvetica" w:hAnsi="Helvetica"/>
                              <w:color w:val="132B49"/>
                              <w:sz w:val="10"/>
                            </w:rPr>
                          </w:pPr>
                          <w:r w:rsidRPr="00DF6B11">
                            <w:rPr>
                              <w:rFonts w:ascii="Helvetica" w:hAnsi="Helvetica"/>
                              <w:color w:val="132B49"/>
                              <w:sz w:val="10"/>
                            </w:rPr>
                            <w:t>REGION</w:t>
                          </w:r>
                        </w:p>
                        <w:p w:rsidR="00255A53" w:rsidRPr="00DF6B11" w:rsidRDefault="00255A53">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255A53" w:rsidRPr="00DF6B11" w:rsidRDefault="00255A53" w:rsidP="00DF6B11">
                    <w:pPr>
                      <w:rPr>
                        <w:rFonts w:ascii="Helvetica" w:hAnsi="Helvetica"/>
                        <w:color w:val="132B49"/>
                      </w:rPr>
                    </w:pPr>
                    <w:r w:rsidRPr="00DF6B11">
                      <w:rPr>
                        <w:rFonts w:ascii="Helvetica" w:hAnsi="Helvetica"/>
                        <w:color w:val="132B49"/>
                      </w:rPr>
                      <w:t>EMEA</w:t>
                    </w:r>
                  </w:p>
                  <w:p w:rsidR="00255A53" w:rsidRPr="00DF6B11" w:rsidRDefault="00255A53" w:rsidP="00DF6B11">
                    <w:pPr>
                      <w:rPr>
                        <w:rFonts w:ascii="Helvetica" w:hAnsi="Helvetica"/>
                        <w:color w:val="132B49"/>
                        <w:sz w:val="10"/>
                      </w:rPr>
                    </w:pPr>
                    <w:r w:rsidRPr="00DF6B11">
                      <w:rPr>
                        <w:rFonts w:ascii="Helvetica" w:hAnsi="Helvetica"/>
                        <w:color w:val="132B49"/>
                        <w:sz w:val="10"/>
                      </w:rPr>
                      <w:t>REGION</w:t>
                    </w:r>
                  </w:p>
                  <w:p w:rsidR="00255A53" w:rsidRPr="00DF6B11" w:rsidRDefault="00255A53">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12E" w:rsidRDefault="00E4112E" w:rsidP="0040727A">
      <w:r>
        <w:separator/>
      </w:r>
    </w:p>
  </w:footnote>
  <w:footnote w:type="continuationSeparator" w:id="0">
    <w:p w:rsidR="00E4112E" w:rsidRDefault="00E4112E"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53" w:rsidRDefault="00255A53" w:rsidP="00AA6167">
    <w:pPr>
      <w:pStyle w:val="Encabezado"/>
      <w:jc w:val="center"/>
    </w:pPr>
    <w:r>
      <w:rPr>
        <w:noProof/>
        <w:lang w:val="en-US"/>
      </w:rPr>
      <w:drawing>
        <wp:anchor distT="0" distB="0" distL="114300" distR="114300" simplePos="0" relativeHeight="251668480" behindDoc="0" locked="0" layoutInCell="1" allowOverlap="1" wp14:anchorId="624EBF3C" wp14:editId="020B4AAD">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14:anchorId="063C7537" wp14:editId="58697275">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14:anchorId="6058DB2B" wp14:editId="4BDCE806">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14:anchorId="74BDFB21" wp14:editId="37580FBC">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14:anchorId="486064C1" wp14:editId="35062890">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14:anchorId="484EFE18" wp14:editId="1976BA22">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val="en-US"/>
      </w:rPr>
      <w:drawing>
        <wp:inline distT="0" distB="0" distL="0" distR="0" wp14:anchorId="7ACF74E7" wp14:editId="03C4B7DC">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255A53" w:rsidRDefault="00255A53" w:rsidP="00AA6167">
    <w:pPr>
      <w:pStyle w:val="Encabezado"/>
      <w:jc w:val="center"/>
    </w:pPr>
  </w:p>
  <w:p w:rsidR="00255A53" w:rsidRDefault="00255A53" w:rsidP="00AA616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3E0"/>
    <w:multiLevelType w:val="hybridMultilevel"/>
    <w:tmpl w:val="FCC80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02E7"/>
    <w:multiLevelType w:val="hybridMultilevel"/>
    <w:tmpl w:val="038E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15AD2"/>
    <w:multiLevelType w:val="hybridMultilevel"/>
    <w:tmpl w:val="6EA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F1870"/>
    <w:multiLevelType w:val="hybridMultilevel"/>
    <w:tmpl w:val="8F66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112D4"/>
    <w:multiLevelType w:val="hybridMultilevel"/>
    <w:tmpl w:val="0AB669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3365361"/>
    <w:multiLevelType w:val="hybridMultilevel"/>
    <w:tmpl w:val="833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43C17D3"/>
    <w:multiLevelType w:val="hybridMultilevel"/>
    <w:tmpl w:val="62C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81E021F"/>
    <w:multiLevelType w:val="hybridMultilevel"/>
    <w:tmpl w:val="280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7A53EBD"/>
    <w:multiLevelType w:val="hybridMultilevel"/>
    <w:tmpl w:val="518E23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6"/>
  </w:num>
  <w:num w:numId="2">
    <w:abstractNumId w:val="8"/>
  </w:num>
  <w:num w:numId="3">
    <w:abstractNumId w:val="16"/>
  </w:num>
  <w:num w:numId="4">
    <w:abstractNumId w:val="11"/>
  </w:num>
  <w:num w:numId="5">
    <w:abstractNumId w:val="18"/>
  </w:num>
  <w:num w:numId="6">
    <w:abstractNumId w:val="21"/>
  </w:num>
  <w:num w:numId="7">
    <w:abstractNumId w:val="9"/>
  </w:num>
  <w:num w:numId="8">
    <w:abstractNumId w:val="14"/>
  </w:num>
  <w:num w:numId="9">
    <w:abstractNumId w:val="2"/>
  </w:num>
  <w:num w:numId="10">
    <w:abstractNumId w:val="15"/>
  </w:num>
  <w:num w:numId="11">
    <w:abstractNumId w:val="7"/>
  </w:num>
  <w:num w:numId="12">
    <w:abstractNumId w:val="4"/>
  </w:num>
  <w:num w:numId="13">
    <w:abstractNumId w:val="1"/>
  </w:num>
  <w:num w:numId="14">
    <w:abstractNumId w:val="17"/>
  </w:num>
  <w:num w:numId="15">
    <w:abstractNumId w:val="3"/>
  </w:num>
  <w:num w:numId="16">
    <w:abstractNumId w:val="0"/>
  </w:num>
  <w:num w:numId="17">
    <w:abstractNumId w:val="12"/>
  </w:num>
  <w:num w:numId="18">
    <w:abstractNumId w:val="20"/>
  </w:num>
  <w:num w:numId="19">
    <w:abstractNumId w:val="19"/>
  </w:num>
  <w:num w:numId="20">
    <w:abstractNumId w:val="10"/>
  </w:num>
  <w:num w:numId="21">
    <w:abstractNumId w:val="13"/>
  </w:num>
  <w:num w:numId="22">
    <w:abstractNumId w:val="5"/>
  </w:num>
  <w:num w:numId="23">
    <w:abstractNumId w:val="13"/>
  </w:num>
  <w:num w:numId="24">
    <w:abstractNumId w:val="13"/>
  </w:num>
  <w:num w:numId="25">
    <w:abstractNumId w:val="1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25596"/>
    <w:rsid w:val="0003158B"/>
    <w:rsid w:val="00032F93"/>
    <w:rsid w:val="00034279"/>
    <w:rsid w:val="00036285"/>
    <w:rsid w:val="00037BBE"/>
    <w:rsid w:val="00040EE9"/>
    <w:rsid w:val="000410F9"/>
    <w:rsid w:val="00041EB9"/>
    <w:rsid w:val="00045001"/>
    <w:rsid w:val="00054D46"/>
    <w:rsid w:val="00071C08"/>
    <w:rsid w:val="000754BA"/>
    <w:rsid w:val="00077098"/>
    <w:rsid w:val="00080A4B"/>
    <w:rsid w:val="0008194C"/>
    <w:rsid w:val="000931EC"/>
    <w:rsid w:val="00096BEF"/>
    <w:rsid w:val="000A2C35"/>
    <w:rsid w:val="000A41F0"/>
    <w:rsid w:val="000A6BA4"/>
    <w:rsid w:val="000A7AA5"/>
    <w:rsid w:val="000C4FF6"/>
    <w:rsid w:val="000D5E04"/>
    <w:rsid w:val="000D61DA"/>
    <w:rsid w:val="000E5BBC"/>
    <w:rsid w:val="000F2A1F"/>
    <w:rsid w:val="000F39AD"/>
    <w:rsid w:val="00100C7E"/>
    <w:rsid w:val="00106F8B"/>
    <w:rsid w:val="00114A23"/>
    <w:rsid w:val="00117539"/>
    <w:rsid w:val="001224F3"/>
    <w:rsid w:val="00127575"/>
    <w:rsid w:val="00134D90"/>
    <w:rsid w:val="001359E3"/>
    <w:rsid w:val="00152E1F"/>
    <w:rsid w:val="00156D2B"/>
    <w:rsid w:val="001604D1"/>
    <w:rsid w:val="001622A9"/>
    <w:rsid w:val="001643D7"/>
    <w:rsid w:val="001751A0"/>
    <w:rsid w:val="001915C6"/>
    <w:rsid w:val="00193165"/>
    <w:rsid w:val="00196436"/>
    <w:rsid w:val="00197829"/>
    <w:rsid w:val="001A44E1"/>
    <w:rsid w:val="001B476D"/>
    <w:rsid w:val="001C16A5"/>
    <w:rsid w:val="001C195B"/>
    <w:rsid w:val="001C655F"/>
    <w:rsid w:val="001E0A4F"/>
    <w:rsid w:val="001E2146"/>
    <w:rsid w:val="001E6F08"/>
    <w:rsid w:val="001E72DE"/>
    <w:rsid w:val="001F43CC"/>
    <w:rsid w:val="001F5C76"/>
    <w:rsid w:val="002027F5"/>
    <w:rsid w:val="00203F6E"/>
    <w:rsid w:val="0020535F"/>
    <w:rsid w:val="00217E0B"/>
    <w:rsid w:val="0022002D"/>
    <w:rsid w:val="002211DC"/>
    <w:rsid w:val="002261FD"/>
    <w:rsid w:val="00235E55"/>
    <w:rsid w:val="00242880"/>
    <w:rsid w:val="00243D71"/>
    <w:rsid w:val="002463D0"/>
    <w:rsid w:val="002474B0"/>
    <w:rsid w:val="00255A53"/>
    <w:rsid w:val="002579B2"/>
    <w:rsid w:val="002615BB"/>
    <w:rsid w:val="002632B2"/>
    <w:rsid w:val="0027228C"/>
    <w:rsid w:val="002723FD"/>
    <w:rsid w:val="00277769"/>
    <w:rsid w:val="00277BED"/>
    <w:rsid w:val="00284863"/>
    <w:rsid w:val="00285113"/>
    <w:rsid w:val="00290304"/>
    <w:rsid w:val="0029291C"/>
    <w:rsid w:val="002A049E"/>
    <w:rsid w:val="002A31B1"/>
    <w:rsid w:val="002A415C"/>
    <w:rsid w:val="002C2B49"/>
    <w:rsid w:val="002C3F7E"/>
    <w:rsid w:val="002C63F9"/>
    <w:rsid w:val="002D6459"/>
    <w:rsid w:val="002E0018"/>
    <w:rsid w:val="002E2509"/>
    <w:rsid w:val="002E3572"/>
    <w:rsid w:val="002E56F3"/>
    <w:rsid w:val="002E5E43"/>
    <w:rsid w:val="002E7B9B"/>
    <w:rsid w:val="002F0286"/>
    <w:rsid w:val="002F21DC"/>
    <w:rsid w:val="002F4162"/>
    <w:rsid w:val="002F4A8D"/>
    <w:rsid w:val="002F608C"/>
    <w:rsid w:val="00301313"/>
    <w:rsid w:val="003060F3"/>
    <w:rsid w:val="003075BA"/>
    <w:rsid w:val="003205CA"/>
    <w:rsid w:val="00336E14"/>
    <w:rsid w:val="003375AA"/>
    <w:rsid w:val="003415F8"/>
    <w:rsid w:val="0034396F"/>
    <w:rsid w:val="00347B5A"/>
    <w:rsid w:val="00363716"/>
    <w:rsid w:val="0039084C"/>
    <w:rsid w:val="00394FEC"/>
    <w:rsid w:val="003979E1"/>
    <w:rsid w:val="003B2FC2"/>
    <w:rsid w:val="003B5E1C"/>
    <w:rsid w:val="003B604D"/>
    <w:rsid w:val="003B7423"/>
    <w:rsid w:val="003C0EF6"/>
    <w:rsid w:val="003D0012"/>
    <w:rsid w:val="003D00CD"/>
    <w:rsid w:val="003D0B65"/>
    <w:rsid w:val="003F6D89"/>
    <w:rsid w:val="003F7CF8"/>
    <w:rsid w:val="00403455"/>
    <w:rsid w:val="0040347D"/>
    <w:rsid w:val="0040727A"/>
    <w:rsid w:val="00407714"/>
    <w:rsid w:val="00412913"/>
    <w:rsid w:val="0041453A"/>
    <w:rsid w:val="004249C9"/>
    <w:rsid w:val="00424F1E"/>
    <w:rsid w:val="004339FC"/>
    <w:rsid w:val="00442286"/>
    <w:rsid w:val="004527B9"/>
    <w:rsid w:val="00452CA9"/>
    <w:rsid w:val="00455008"/>
    <w:rsid w:val="00456F4F"/>
    <w:rsid w:val="004612E1"/>
    <w:rsid w:val="004623C4"/>
    <w:rsid w:val="00465FAA"/>
    <w:rsid w:val="00474964"/>
    <w:rsid w:val="00485392"/>
    <w:rsid w:val="00493AFC"/>
    <w:rsid w:val="004947D2"/>
    <w:rsid w:val="0049543E"/>
    <w:rsid w:val="00495FDB"/>
    <w:rsid w:val="004A382C"/>
    <w:rsid w:val="004B139F"/>
    <w:rsid w:val="004B4360"/>
    <w:rsid w:val="004B53D7"/>
    <w:rsid w:val="004B65F9"/>
    <w:rsid w:val="004C178B"/>
    <w:rsid w:val="004C2471"/>
    <w:rsid w:val="004C70FB"/>
    <w:rsid w:val="004D1E96"/>
    <w:rsid w:val="004D4740"/>
    <w:rsid w:val="004F5277"/>
    <w:rsid w:val="004F5446"/>
    <w:rsid w:val="00513EA9"/>
    <w:rsid w:val="0052590C"/>
    <w:rsid w:val="005263E0"/>
    <w:rsid w:val="005272E3"/>
    <w:rsid w:val="00532207"/>
    <w:rsid w:val="005322FE"/>
    <w:rsid w:val="00534BA0"/>
    <w:rsid w:val="00534CF0"/>
    <w:rsid w:val="005373C2"/>
    <w:rsid w:val="005424EE"/>
    <w:rsid w:val="0055058C"/>
    <w:rsid w:val="00555B39"/>
    <w:rsid w:val="00562E81"/>
    <w:rsid w:val="0057401A"/>
    <w:rsid w:val="00575E52"/>
    <w:rsid w:val="005769CF"/>
    <w:rsid w:val="00580A80"/>
    <w:rsid w:val="00585C49"/>
    <w:rsid w:val="005930E3"/>
    <w:rsid w:val="005966D2"/>
    <w:rsid w:val="005A3219"/>
    <w:rsid w:val="005A3354"/>
    <w:rsid w:val="005A7152"/>
    <w:rsid w:val="005C2CF7"/>
    <w:rsid w:val="005D2582"/>
    <w:rsid w:val="005D2601"/>
    <w:rsid w:val="005D712B"/>
    <w:rsid w:val="005E3D5E"/>
    <w:rsid w:val="005E483E"/>
    <w:rsid w:val="005E593F"/>
    <w:rsid w:val="005E5DFD"/>
    <w:rsid w:val="005E7925"/>
    <w:rsid w:val="005E7BB0"/>
    <w:rsid w:val="005F3415"/>
    <w:rsid w:val="00601809"/>
    <w:rsid w:val="00602735"/>
    <w:rsid w:val="0060312C"/>
    <w:rsid w:val="00610CCD"/>
    <w:rsid w:val="00612276"/>
    <w:rsid w:val="006149E8"/>
    <w:rsid w:val="006242B8"/>
    <w:rsid w:val="00630E27"/>
    <w:rsid w:val="00635BA8"/>
    <w:rsid w:val="00640156"/>
    <w:rsid w:val="006453F7"/>
    <w:rsid w:val="006462FD"/>
    <w:rsid w:val="006465E0"/>
    <w:rsid w:val="0065016B"/>
    <w:rsid w:val="0065720F"/>
    <w:rsid w:val="00657241"/>
    <w:rsid w:val="00660FD5"/>
    <w:rsid w:val="0067028C"/>
    <w:rsid w:val="0067275F"/>
    <w:rsid w:val="00672890"/>
    <w:rsid w:val="00676F51"/>
    <w:rsid w:val="0068350B"/>
    <w:rsid w:val="006909D9"/>
    <w:rsid w:val="00692ED2"/>
    <w:rsid w:val="00697FC3"/>
    <w:rsid w:val="006A0F9D"/>
    <w:rsid w:val="006A69E7"/>
    <w:rsid w:val="006D0A9C"/>
    <w:rsid w:val="006D2246"/>
    <w:rsid w:val="006D31D7"/>
    <w:rsid w:val="006D651C"/>
    <w:rsid w:val="006E0884"/>
    <w:rsid w:val="006E44CA"/>
    <w:rsid w:val="00704B41"/>
    <w:rsid w:val="00705C1D"/>
    <w:rsid w:val="00710E9A"/>
    <w:rsid w:val="00714849"/>
    <w:rsid w:val="007306BC"/>
    <w:rsid w:val="007316F2"/>
    <w:rsid w:val="00737BD7"/>
    <w:rsid w:val="00740753"/>
    <w:rsid w:val="00742856"/>
    <w:rsid w:val="00746987"/>
    <w:rsid w:val="00747D6E"/>
    <w:rsid w:val="007555AD"/>
    <w:rsid w:val="00770CB5"/>
    <w:rsid w:val="00777CE8"/>
    <w:rsid w:val="007820C2"/>
    <w:rsid w:val="007826F7"/>
    <w:rsid w:val="007937CE"/>
    <w:rsid w:val="007B0F39"/>
    <w:rsid w:val="007B2775"/>
    <w:rsid w:val="007B7327"/>
    <w:rsid w:val="007C22FB"/>
    <w:rsid w:val="007C4AA0"/>
    <w:rsid w:val="007D228B"/>
    <w:rsid w:val="007D4DCC"/>
    <w:rsid w:val="007D7A3C"/>
    <w:rsid w:val="007D7F2C"/>
    <w:rsid w:val="007E4B54"/>
    <w:rsid w:val="007E6BF2"/>
    <w:rsid w:val="007F3B1B"/>
    <w:rsid w:val="007F42AA"/>
    <w:rsid w:val="007F42CE"/>
    <w:rsid w:val="007F64D9"/>
    <w:rsid w:val="0080593F"/>
    <w:rsid w:val="00807297"/>
    <w:rsid w:val="00826617"/>
    <w:rsid w:val="00831ECD"/>
    <w:rsid w:val="00832386"/>
    <w:rsid w:val="0083334C"/>
    <w:rsid w:val="0084139F"/>
    <w:rsid w:val="0084486A"/>
    <w:rsid w:val="008505BF"/>
    <w:rsid w:val="008524D7"/>
    <w:rsid w:val="00860BE6"/>
    <w:rsid w:val="00861109"/>
    <w:rsid w:val="00872305"/>
    <w:rsid w:val="00873252"/>
    <w:rsid w:val="008740C3"/>
    <w:rsid w:val="008762DB"/>
    <w:rsid w:val="00890DE4"/>
    <w:rsid w:val="008A07FC"/>
    <w:rsid w:val="008A4692"/>
    <w:rsid w:val="008C1A66"/>
    <w:rsid w:val="008C2368"/>
    <w:rsid w:val="008D07D5"/>
    <w:rsid w:val="008E77B1"/>
    <w:rsid w:val="008E7DF0"/>
    <w:rsid w:val="008F35CB"/>
    <w:rsid w:val="008F404C"/>
    <w:rsid w:val="009017F2"/>
    <w:rsid w:val="00911285"/>
    <w:rsid w:val="009145BC"/>
    <w:rsid w:val="00920ED1"/>
    <w:rsid w:val="00922A3A"/>
    <w:rsid w:val="00923D1E"/>
    <w:rsid w:val="00931ADB"/>
    <w:rsid w:val="00935C3B"/>
    <w:rsid w:val="009369E2"/>
    <w:rsid w:val="009434F9"/>
    <w:rsid w:val="00944552"/>
    <w:rsid w:val="0094468C"/>
    <w:rsid w:val="00945214"/>
    <w:rsid w:val="00946D20"/>
    <w:rsid w:val="009541BC"/>
    <w:rsid w:val="00955F44"/>
    <w:rsid w:val="00960E96"/>
    <w:rsid w:val="0096324D"/>
    <w:rsid w:val="00971E31"/>
    <w:rsid w:val="0097224B"/>
    <w:rsid w:val="00991E7D"/>
    <w:rsid w:val="00992775"/>
    <w:rsid w:val="009A38A3"/>
    <w:rsid w:val="009D58E4"/>
    <w:rsid w:val="009D5CDD"/>
    <w:rsid w:val="009E6EC2"/>
    <w:rsid w:val="009E7044"/>
    <w:rsid w:val="009F2ED1"/>
    <w:rsid w:val="009F60CA"/>
    <w:rsid w:val="00A03237"/>
    <w:rsid w:val="00A0337E"/>
    <w:rsid w:val="00A06543"/>
    <w:rsid w:val="00A115F8"/>
    <w:rsid w:val="00A14F3C"/>
    <w:rsid w:val="00A20AD2"/>
    <w:rsid w:val="00A23946"/>
    <w:rsid w:val="00A25D0A"/>
    <w:rsid w:val="00A30C48"/>
    <w:rsid w:val="00A4209A"/>
    <w:rsid w:val="00A57CDC"/>
    <w:rsid w:val="00A74981"/>
    <w:rsid w:val="00A75A90"/>
    <w:rsid w:val="00A823DB"/>
    <w:rsid w:val="00A82784"/>
    <w:rsid w:val="00A878AD"/>
    <w:rsid w:val="00A91968"/>
    <w:rsid w:val="00AA2C47"/>
    <w:rsid w:val="00AA5EAD"/>
    <w:rsid w:val="00AA6167"/>
    <w:rsid w:val="00AB4F94"/>
    <w:rsid w:val="00AB7FF8"/>
    <w:rsid w:val="00AC670C"/>
    <w:rsid w:val="00AE1780"/>
    <w:rsid w:val="00AE35CD"/>
    <w:rsid w:val="00B04456"/>
    <w:rsid w:val="00B05D31"/>
    <w:rsid w:val="00B13DE3"/>
    <w:rsid w:val="00B2051F"/>
    <w:rsid w:val="00B21B70"/>
    <w:rsid w:val="00B23C3A"/>
    <w:rsid w:val="00B32CA2"/>
    <w:rsid w:val="00B51A29"/>
    <w:rsid w:val="00B615EC"/>
    <w:rsid w:val="00B65279"/>
    <w:rsid w:val="00B663AD"/>
    <w:rsid w:val="00B83215"/>
    <w:rsid w:val="00B84CDB"/>
    <w:rsid w:val="00B92B43"/>
    <w:rsid w:val="00BB33D8"/>
    <w:rsid w:val="00BB5F88"/>
    <w:rsid w:val="00BC3EBE"/>
    <w:rsid w:val="00BC688D"/>
    <w:rsid w:val="00BD4B35"/>
    <w:rsid w:val="00BD7918"/>
    <w:rsid w:val="00BD7BC2"/>
    <w:rsid w:val="00BE0212"/>
    <w:rsid w:val="00BF49AC"/>
    <w:rsid w:val="00BF5175"/>
    <w:rsid w:val="00C05AB3"/>
    <w:rsid w:val="00C066F6"/>
    <w:rsid w:val="00C10995"/>
    <w:rsid w:val="00C20E27"/>
    <w:rsid w:val="00C2543C"/>
    <w:rsid w:val="00C452B8"/>
    <w:rsid w:val="00C4539D"/>
    <w:rsid w:val="00C53F3B"/>
    <w:rsid w:val="00C5592C"/>
    <w:rsid w:val="00C6192F"/>
    <w:rsid w:val="00C63F47"/>
    <w:rsid w:val="00C70109"/>
    <w:rsid w:val="00C7419D"/>
    <w:rsid w:val="00C75EDD"/>
    <w:rsid w:val="00C857B5"/>
    <w:rsid w:val="00C93276"/>
    <w:rsid w:val="00C97BA2"/>
    <w:rsid w:val="00CA462B"/>
    <w:rsid w:val="00CB1C09"/>
    <w:rsid w:val="00CB6A08"/>
    <w:rsid w:val="00CC3D71"/>
    <w:rsid w:val="00CC6E32"/>
    <w:rsid w:val="00CD22C5"/>
    <w:rsid w:val="00CD2985"/>
    <w:rsid w:val="00CD413E"/>
    <w:rsid w:val="00CD48DB"/>
    <w:rsid w:val="00CD630D"/>
    <w:rsid w:val="00CE0698"/>
    <w:rsid w:val="00D01373"/>
    <w:rsid w:val="00D22E39"/>
    <w:rsid w:val="00D233EB"/>
    <w:rsid w:val="00D2475C"/>
    <w:rsid w:val="00D26B6D"/>
    <w:rsid w:val="00D30759"/>
    <w:rsid w:val="00D31842"/>
    <w:rsid w:val="00D43FEE"/>
    <w:rsid w:val="00D53F37"/>
    <w:rsid w:val="00D556B2"/>
    <w:rsid w:val="00D62C19"/>
    <w:rsid w:val="00D738C2"/>
    <w:rsid w:val="00D81E0D"/>
    <w:rsid w:val="00D836D2"/>
    <w:rsid w:val="00D85307"/>
    <w:rsid w:val="00D8788F"/>
    <w:rsid w:val="00D95639"/>
    <w:rsid w:val="00DA09BF"/>
    <w:rsid w:val="00DA18D4"/>
    <w:rsid w:val="00DA30CF"/>
    <w:rsid w:val="00DA4111"/>
    <w:rsid w:val="00DA6961"/>
    <w:rsid w:val="00DB663C"/>
    <w:rsid w:val="00DC042D"/>
    <w:rsid w:val="00DD14CE"/>
    <w:rsid w:val="00DE0773"/>
    <w:rsid w:val="00DF296F"/>
    <w:rsid w:val="00DF6B11"/>
    <w:rsid w:val="00E017CF"/>
    <w:rsid w:val="00E05435"/>
    <w:rsid w:val="00E0772E"/>
    <w:rsid w:val="00E07ADD"/>
    <w:rsid w:val="00E07BE1"/>
    <w:rsid w:val="00E10222"/>
    <w:rsid w:val="00E13E1D"/>
    <w:rsid w:val="00E32B37"/>
    <w:rsid w:val="00E37AD0"/>
    <w:rsid w:val="00E4112E"/>
    <w:rsid w:val="00E44FB8"/>
    <w:rsid w:val="00E45DE9"/>
    <w:rsid w:val="00E513F5"/>
    <w:rsid w:val="00E51C8A"/>
    <w:rsid w:val="00E51CB0"/>
    <w:rsid w:val="00E567C0"/>
    <w:rsid w:val="00E716CE"/>
    <w:rsid w:val="00E77030"/>
    <w:rsid w:val="00E92563"/>
    <w:rsid w:val="00E92DBA"/>
    <w:rsid w:val="00EA2208"/>
    <w:rsid w:val="00EA35CE"/>
    <w:rsid w:val="00EB12A0"/>
    <w:rsid w:val="00EB6979"/>
    <w:rsid w:val="00EC15CA"/>
    <w:rsid w:val="00EC542A"/>
    <w:rsid w:val="00ED0EB1"/>
    <w:rsid w:val="00ED153E"/>
    <w:rsid w:val="00EE2C27"/>
    <w:rsid w:val="00EE513C"/>
    <w:rsid w:val="00EF1CB0"/>
    <w:rsid w:val="00EF7248"/>
    <w:rsid w:val="00EF7F11"/>
    <w:rsid w:val="00F10B69"/>
    <w:rsid w:val="00F24EC2"/>
    <w:rsid w:val="00F31342"/>
    <w:rsid w:val="00F449FB"/>
    <w:rsid w:val="00F44D0D"/>
    <w:rsid w:val="00F47287"/>
    <w:rsid w:val="00F47782"/>
    <w:rsid w:val="00F55682"/>
    <w:rsid w:val="00F64D03"/>
    <w:rsid w:val="00F67FF6"/>
    <w:rsid w:val="00F854AA"/>
    <w:rsid w:val="00F87592"/>
    <w:rsid w:val="00F9537E"/>
    <w:rsid w:val="00F9562A"/>
    <w:rsid w:val="00FB2D1E"/>
    <w:rsid w:val="00FC4BF8"/>
    <w:rsid w:val="00FC650C"/>
    <w:rsid w:val="00FC6525"/>
    <w:rsid w:val="00FD05FB"/>
    <w:rsid w:val="00FD17DC"/>
    <w:rsid w:val="00FD187E"/>
    <w:rsid w:val="00FE6EC4"/>
    <w:rsid w:val="00FE7244"/>
    <w:rsid w:val="00FF2C39"/>
    <w:rsid w:val="00FF3164"/>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customStyle="1" w:styleId="DCNormal">
    <w:name w:val="DCNormal"/>
    <w:rsid w:val="00ED153E"/>
    <w:pPr>
      <w:widowControl w:val="0"/>
      <w:adjustRightInd w:val="0"/>
      <w:spacing w:after="340" w:line="340" w:lineRule="atLeast"/>
      <w:jc w:val="both"/>
      <w:textAlignment w:val="baseline"/>
    </w:pPr>
    <w:rPr>
      <w:rFonts w:ascii="DINMittelschrift LT" w:eastAsia="Times New Roman" w:hAnsi="DINMittelschrift LT" w:cs="Times New Roman"/>
      <w:szCs w:val="20"/>
      <w:lang w:eastAsia="de-DE"/>
    </w:rPr>
  </w:style>
  <w:style w:type="character" w:customStyle="1" w:styleId="RientroCarattere">
    <w:name w:val="Rientro Carattere"/>
    <w:basedOn w:val="Fuentedeprrafopredeter"/>
    <w:link w:val="Rientro"/>
    <w:locked/>
    <w:rsid w:val="00F67FF6"/>
    <w:rPr>
      <w:rFonts w:ascii="Cambria" w:hAnsi="Cambria"/>
      <w:color w:val="000000"/>
    </w:rPr>
  </w:style>
  <w:style w:type="paragraph" w:customStyle="1" w:styleId="Rientro">
    <w:name w:val="Rientro"/>
    <w:basedOn w:val="Normal"/>
    <w:link w:val="RientroCarattere"/>
    <w:qFormat/>
    <w:rsid w:val="00F67FF6"/>
    <w:pPr>
      <w:numPr>
        <w:numId w:val="21"/>
      </w:numPr>
      <w:spacing w:after="120"/>
    </w:pPr>
    <w:rPr>
      <w:rFonts w:ascii="Cambria" w:eastAsiaTheme="minorHAnsi" w:hAnsi="Cambria" w:cstheme="minorBid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customStyle="1" w:styleId="DCNormal">
    <w:name w:val="DCNormal"/>
    <w:rsid w:val="00ED153E"/>
    <w:pPr>
      <w:widowControl w:val="0"/>
      <w:adjustRightInd w:val="0"/>
      <w:spacing w:after="340" w:line="340" w:lineRule="atLeast"/>
      <w:jc w:val="both"/>
      <w:textAlignment w:val="baseline"/>
    </w:pPr>
    <w:rPr>
      <w:rFonts w:ascii="DINMittelschrift LT" w:eastAsia="Times New Roman" w:hAnsi="DINMittelschrift LT" w:cs="Times New Roman"/>
      <w:szCs w:val="20"/>
      <w:lang w:eastAsia="de-DE"/>
    </w:rPr>
  </w:style>
  <w:style w:type="character" w:customStyle="1" w:styleId="RientroCarattere">
    <w:name w:val="Rientro Carattere"/>
    <w:basedOn w:val="Fuentedeprrafopredeter"/>
    <w:link w:val="Rientro"/>
    <w:locked/>
    <w:rsid w:val="00F67FF6"/>
    <w:rPr>
      <w:rFonts w:ascii="Cambria" w:hAnsi="Cambria"/>
      <w:color w:val="000000"/>
    </w:rPr>
  </w:style>
  <w:style w:type="paragraph" w:customStyle="1" w:styleId="Rientro">
    <w:name w:val="Rientro"/>
    <w:basedOn w:val="Normal"/>
    <w:link w:val="RientroCarattere"/>
    <w:qFormat/>
    <w:rsid w:val="00F67FF6"/>
    <w:pPr>
      <w:numPr>
        <w:numId w:val="21"/>
      </w:numPr>
      <w:spacing w:after="120"/>
    </w:pPr>
    <w:rPr>
      <w:rFonts w:ascii="Cambria" w:eastAsiaTheme="minorHAnsi" w:hAnsi="Cambria" w:cstheme="minorBid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614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100226009">
      <w:bodyDiv w:val="1"/>
      <w:marLeft w:val="0"/>
      <w:marRight w:val="0"/>
      <w:marTop w:val="0"/>
      <w:marBottom w:val="0"/>
      <w:divBdr>
        <w:top w:val="none" w:sz="0" w:space="0" w:color="auto"/>
        <w:left w:val="none" w:sz="0" w:space="0" w:color="auto"/>
        <w:bottom w:val="none" w:sz="0" w:space="0" w:color="auto"/>
        <w:right w:val="none" w:sz="0" w:space="0" w:color="auto"/>
      </w:divBdr>
      <w:divsChild>
        <w:div w:id="1729719565">
          <w:marLeft w:val="0"/>
          <w:marRight w:val="0"/>
          <w:marTop w:val="0"/>
          <w:marBottom w:val="0"/>
          <w:divBdr>
            <w:top w:val="none" w:sz="0" w:space="0" w:color="auto"/>
            <w:left w:val="none" w:sz="0" w:space="0" w:color="auto"/>
            <w:bottom w:val="none" w:sz="0" w:space="0" w:color="auto"/>
            <w:right w:val="none" w:sz="0" w:space="0" w:color="auto"/>
          </w:divBdr>
          <w:divsChild>
            <w:div w:id="169686980">
              <w:marLeft w:val="0"/>
              <w:marRight w:val="0"/>
              <w:marTop w:val="0"/>
              <w:marBottom w:val="0"/>
              <w:divBdr>
                <w:top w:val="none" w:sz="0" w:space="0" w:color="auto"/>
                <w:left w:val="none" w:sz="0" w:space="0" w:color="auto"/>
                <w:bottom w:val="none" w:sz="0" w:space="0" w:color="auto"/>
                <w:right w:val="none" w:sz="0" w:space="0" w:color="auto"/>
              </w:divBdr>
              <w:divsChild>
                <w:div w:id="850991459">
                  <w:marLeft w:val="0"/>
                  <w:marRight w:val="0"/>
                  <w:marTop w:val="0"/>
                  <w:marBottom w:val="0"/>
                  <w:divBdr>
                    <w:top w:val="none" w:sz="0" w:space="0" w:color="auto"/>
                    <w:left w:val="none" w:sz="0" w:space="0" w:color="auto"/>
                    <w:bottom w:val="none" w:sz="0" w:space="0" w:color="auto"/>
                    <w:right w:val="none" w:sz="0" w:space="0" w:color="auto"/>
                  </w:divBdr>
                  <w:divsChild>
                    <w:div w:id="465857274">
                      <w:marLeft w:val="0"/>
                      <w:marRight w:val="0"/>
                      <w:marTop w:val="0"/>
                      <w:marBottom w:val="0"/>
                      <w:divBdr>
                        <w:top w:val="none" w:sz="0" w:space="0" w:color="auto"/>
                        <w:left w:val="none" w:sz="0" w:space="0" w:color="auto"/>
                        <w:bottom w:val="none" w:sz="0" w:space="0" w:color="auto"/>
                        <w:right w:val="none" w:sz="0" w:space="0" w:color="auto"/>
                      </w:divBdr>
                      <w:divsChild>
                        <w:div w:id="12531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1FDF0-8CCA-4B5D-A49F-BF0D2672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1714</Words>
  <Characters>9776</Characters>
  <Application>Microsoft Office Word</Application>
  <DocSecurity>0</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4</cp:revision>
  <cp:lastPrinted>2014-10-14T15:27:00Z</cp:lastPrinted>
  <dcterms:created xsi:type="dcterms:W3CDTF">2018-05-08T14:36:00Z</dcterms:created>
  <dcterms:modified xsi:type="dcterms:W3CDTF">2018-05-11T11:12:00Z</dcterms:modified>
</cp:coreProperties>
</file>