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10" w:rsidRPr="0062630C" w:rsidRDefault="00172069" w:rsidP="00696DC0">
      <w:pPr>
        <w:spacing w:after="120" w:line="276" w:lineRule="auto"/>
        <w:ind w:left="-284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Alfa Romeo </w:t>
      </w:r>
      <w:r w:rsidR="007424DF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lanza un aviso importante a todos los propietarios de la marca </w:t>
      </w:r>
    </w:p>
    <w:p w:rsidR="0011766D" w:rsidRPr="00B73A10" w:rsidRDefault="004424F7" w:rsidP="00450841">
      <w:pPr>
        <w:numPr>
          <w:ilvl w:val="0"/>
          <w:numId w:val="9"/>
        </w:numPr>
        <w:spacing w:line="360" w:lineRule="auto"/>
        <w:ind w:left="-284" w:hanging="284"/>
        <w:jc w:val="both"/>
      </w:pPr>
      <w:r>
        <w:rPr>
          <w:rFonts w:cstheme="minorHAnsi"/>
          <w:b/>
        </w:rPr>
        <w:t xml:space="preserve">Coincidiendo con la presentación en España del nuevo Alfa Romeo </w:t>
      </w:r>
      <w:proofErr w:type="spellStart"/>
      <w:r>
        <w:rPr>
          <w:rFonts w:cstheme="minorHAnsi"/>
          <w:b/>
        </w:rPr>
        <w:t>Giulia</w:t>
      </w:r>
      <w:proofErr w:type="spellEnd"/>
      <w:r>
        <w:rPr>
          <w:rFonts w:cstheme="minorHAnsi"/>
          <w:b/>
        </w:rPr>
        <w:t xml:space="preserve">, Alfa Romeo hace un llamamiento a todos </w:t>
      </w:r>
      <w:r w:rsidR="007424DF">
        <w:rPr>
          <w:rFonts w:cstheme="minorHAnsi"/>
          <w:b/>
        </w:rPr>
        <w:t xml:space="preserve">los propietarios y </w:t>
      </w:r>
      <w:proofErr w:type="spellStart"/>
      <w:r w:rsidR="007424DF">
        <w:rPr>
          <w:rFonts w:cstheme="minorHAnsi"/>
          <w:b/>
        </w:rPr>
        <w:t>expropietarios</w:t>
      </w:r>
      <w:proofErr w:type="spellEnd"/>
      <w:r w:rsidR="007424DF">
        <w:rPr>
          <w:rFonts w:cstheme="minorHAnsi"/>
          <w:b/>
        </w:rPr>
        <w:t xml:space="preserve"> de la </w:t>
      </w:r>
      <w:proofErr w:type="gramStart"/>
      <w:r w:rsidR="007424DF">
        <w:rPr>
          <w:rFonts w:cstheme="minorHAnsi"/>
          <w:b/>
        </w:rPr>
        <w:t xml:space="preserve">marca </w:t>
      </w:r>
      <w:r>
        <w:rPr>
          <w:rFonts w:cstheme="minorHAnsi"/>
          <w:b/>
        </w:rPr>
        <w:t>.</w:t>
      </w:r>
      <w:proofErr w:type="gramEnd"/>
      <w:r w:rsidR="00B73A10" w:rsidRPr="00B73A10">
        <w:rPr>
          <w:rFonts w:cstheme="minorHAnsi"/>
          <w:b/>
        </w:rPr>
        <w:t xml:space="preserve"> </w:t>
      </w:r>
    </w:p>
    <w:p w:rsidR="00B73A10" w:rsidRDefault="00B73A10" w:rsidP="00B73A10">
      <w:pPr>
        <w:spacing w:line="360" w:lineRule="auto"/>
        <w:ind w:left="-568"/>
        <w:jc w:val="both"/>
      </w:pPr>
    </w:p>
    <w:p w:rsidR="004424F7" w:rsidRDefault="00450841" w:rsidP="004424F7">
      <w:pPr>
        <w:spacing w:line="360" w:lineRule="auto"/>
        <w:ind w:left="-284"/>
        <w:jc w:val="both"/>
      </w:pPr>
      <w:r w:rsidRPr="00F43B72">
        <w:rPr>
          <w:b/>
        </w:rPr>
        <w:t xml:space="preserve">Alcalá de Henares, </w:t>
      </w:r>
      <w:r w:rsidR="004424F7">
        <w:rPr>
          <w:b/>
        </w:rPr>
        <w:t xml:space="preserve">8 </w:t>
      </w:r>
      <w:r w:rsidRPr="00F43B72">
        <w:rPr>
          <w:b/>
        </w:rPr>
        <w:t xml:space="preserve">de </w:t>
      </w:r>
      <w:r w:rsidR="00B73A10">
        <w:rPr>
          <w:b/>
        </w:rPr>
        <w:t>junio</w:t>
      </w:r>
      <w:r w:rsidRPr="00F43B72">
        <w:rPr>
          <w:b/>
        </w:rPr>
        <w:t xml:space="preserve"> de 2016.-</w:t>
      </w:r>
      <w:r w:rsidR="003A6B6C">
        <w:rPr>
          <w:b/>
        </w:rPr>
        <w:t xml:space="preserve"> </w:t>
      </w:r>
      <w:r w:rsidR="004424F7" w:rsidRPr="004424F7">
        <w:t>A</w:t>
      </w:r>
      <w:r w:rsidR="004424F7">
        <w:t>lfa Romeo arran</w:t>
      </w:r>
      <w:r w:rsidR="007424DF">
        <w:t xml:space="preserve">ca </w:t>
      </w:r>
      <w:r w:rsidR="004424F7">
        <w:t xml:space="preserve"> una nueva etapa </w:t>
      </w:r>
      <w:r w:rsidR="007424DF">
        <w:t xml:space="preserve">con </w:t>
      </w:r>
      <w:r w:rsidR="004424F7">
        <w:t xml:space="preserve">el nuevo Alfa Romeo </w:t>
      </w:r>
      <w:proofErr w:type="spellStart"/>
      <w:r w:rsidR="004424F7">
        <w:t>Giulia</w:t>
      </w:r>
      <w:proofErr w:type="spellEnd"/>
      <w:r w:rsidR="004424F7">
        <w:t xml:space="preserve"> </w:t>
      </w:r>
      <w:r w:rsidR="00B02F66">
        <w:t xml:space="preserve">y </w:t>
      </w:r>
      <w:r w:rsidR="007424DF">
        <w:t xml:space="preserve"> coincidiendo con la llegada de la nueva </w:t>
      </w:r>
      <w:r w:rsidR="004424F7" w:rsidRPr="004424F7">
        <w:t>berlina</w:t>
      </w:r>
      <w:r w:rsidR="007424DF">
        <w:t xml:space="preserve">, la </w:t>
      </w:r>
      <w:r w:rsidR="004424F7" w:rsidRPr="004424F7">
        <w:t xml:space="preserve"> más avanzada y ambiciosa de la historia de la marca, </w:t>
      </w:r>
      <w:r w:rsidR="00B02F66">
        <w:t xml:space="preserve">el </w:t>
      </w:r>
      <w:proofErr w:type="spellStart"/>
      <w:r w:rsidR="004424F7" w:rsidRPr="004424F7">
        <w:t>Giulia</w:t>
      </w:r>
      <w:proofErr w:type="spellEnd"/>
      <w:r w:rsidR="004424F7" w:rsidRPr="004424F7">
        <w:t xml:space="preserve">, </w:t>
      </w:r>
      <w:r w:rsidR="004424F7">
        <w:t xml:space="preserve">Alfa Romeo </w:t>
      </w:r>
      <w:r w:rsidR="00B02F66">
        <w:t xml:space="preserve">ha realizado </w:t>
      </w:r>
      <w:r w:rsidR="007424DF">
        <w:t xml:space="preserve">un importante </w:t>
      </w:r>
      <w:r w:rsidR="004424F7">
        <w:t xml:space="preserve"> llamamiento a todos los propietarios </w:t>
      </w:r>
      <w:r w:rsidR="007424DF">
        <w:t xml:space="preserve">y </w:t>
      </w:r>
      <w:r w:rsidR="004424F7">
        <w:t>clientes</w:t>
      </w:r>
      <w:r w:rsidR="007424DF">
        <w:t xml:space="preserve"> a través de los medios</w:t>
      </w:r>
      <w:r w:rsidR="004424F7">
        <w:t xml:space="preserve">. </w:t>
      </w:r>
    </w:p>
    <w:p w:rsidR="004424F7" w:rsidRDefault="004424F7" w:rsidP="004424F7">
      <w:pPr>
        <w:spacing w:line="360" w:lineRule="auto"/>
        <w:ind w:left="-284"/>
        <w:jc w:val="both"/>
      </w:pPr>
    </w:p>
    <w:p w:rsidR="00DE6517" w:rsidRDefault="007424DF" w:rsidP="007424DF">
      <w:pPr>
        <w:spacing w:line="360" w:lineRule="auto"/>
        <w:ind w:left="-284"/>
        <w:jc w:val="both"/>
      </w:pPr>
      <w:r w:rsidRPr="007424DF">
        <w:t xml:space="preserve">La primera fase de </w:t>
      </w:r>
      <w:r>
        <w:t xml:space="preserve">esta original </w:t>
      </w:r>
      <w:r w:rsidRPr="007424DF">
        <w:t xml:space="preserve"> acción </w:t>
      </w:r>
      <w:r>
        <w:t xml:space="preserve">del departamento de comunicación de la marca, </w:t>
      </w:r>
      <w:r w:rsidRPr="007424DF">
        <w:t xml:space="preserve">con presencia en prensa </w:t>
      </w:r>
      <w:r w:rsidR="00B02F66">
        <w:t xml:space="preserve">escrita </w:t>
      </w:r>
      <w:r w:rsidRPr="007424DF">
        <w:t>y digital</w:t>
      </w:r>
      <w:r>
        <w:t>, arrancó ayer</w:t>
      </w:r>
      <w:r w:rsidR="00B02F66">
        <w:t xml:space="preserve"> día 7</w:t>
      </w:r>
      <w:r>
        <w:t xml:space="preserve">, </w:t>
      </w:r>
      <w:r w:rsidRPr="007424DF">
        <w:t>anuncia</w:t>
      </w:r>
      <w:r>
        <w:t xml:space="preserve">ndo </w:t>
      </w:r>
      <w:r w:rsidRPr="007424DF">
        <w:t xml:space="preserve">el llamamiento a propietarios </w:t>
      </w:r>
      <w:r>
        <w:t xml:space="preserve">y </w:t>
      </w:r>
      <w:r w:rsidRPr="007424DF">
        <w:t xml:space="preserve"> </w:t>
      </w:r>
      <w:proofErr w:type="spellStart"/>
      <w:r w:rsidRPr="007424DF">
        <w:t>expropietarios</w:t>
      </w:r>
      <w:proofErr w:type="spellEnd"/>
      <w:r w:rsidRPr="007424DF">
        <w:t xml:space="preserve"> </w:t>
      </w:r>
      <w:r>
        <w:t xml:space="preserve">y pidiéndoles </w:t>
      </w:r>
      <w:r w:rsidRPr="007424DF">
        <w:t xml:space="preserve"> </w:t>
      </w:r>
      <w:r>
        <w:t xml:space="preserve">contactar </w:t>
      </w:r>
      <w:r w:rsidRPr="007424DF">
        <w:t xml:space="preserve"> con Alfa Romeo  a través del teléfono </w:t>
      </w:r>
      <w:r>
        <w:t>y/</w:t>
      </w:r>
      <w:r w:rsidRPr="007424DF">
        <w:t>o web corporativa</w:t>
      </w:r>
      <w:r w:rsidR="00DE6517">
        <w:t xml:space="preserve"> </w:t>
      </w:r>
      <w:hyperlink r:id="rId9" w:history="1">
        <w:r w:rsidR="00DE6517" w:rsidRPr="00C911F4">
          <w:rPr>
            <w:rStyle w:val="Hipervnculo"/>
          </w:rPr>
          <w:t>www.alfaromeo.es</w:t>
        </w:r>
      </w:hyperlink>
    </w:p>
    <w:p w:rsidR="00B02F66" w:rsidRDefault="00B02F66" w:rsidP="007424DF">
      <w:pPr>
        <w:spacing w:line="360" w:lineRule="auto"/>
        <w:ind w:left="-284"/>
        <w:jc w:val="both"/>
      </w:pPr>
    </w:p>
    <w:p w:rsidR="00B02F66" w:rsidRDefault="00B02F66" w:rsidP="007424DF">
      <w:pPr>
        <w:spacing w:line="360" w:lineRule="auto"/>
        <w:ind w:left="-284"/>
        <w:jc w:val="both"/>
      </w:pPr>
      <w:r>
        <w:t xml:space="preserve">En la segunda </w:t>
      </w:r>
      <w:r w:rsidR="007424DF" w:rsidRPr="007424DF">
        <w:t xml:space="preserve">fase, </w:t>
      </w:r>
      <w:r w:rsidR="007424DF">
        <w:t xml:space="preserve">que </w:t>
      </w:r>
      <w:r w:rsidR="007424DF" w:rsidRPr="007424DF">
        <w:t xml:space="preserve">comienza el  jueves 9 de junio, </w:t>
      </w:r>
      <w:r w:rsidR="007424DF">
        <w:t xml:space="preserve">la marca </w:t>
      </w:r>
      <w:r w:rsidR="007424DF" w:rsidRPr="007424DF">
        <w:t>desvelará</w:t>
      </w:r>
      <w:r w:rsidR="007424DF">
        <w:t xml:space="preserve"> que</w:t>
      </w:r>
      <w:r w:rsidR="0065215A">
        <w:t xml:space="preserve"> el </w:t>
      </w:r>
      <w:r>
        <w:t xml:space="preserve">aviso </w:t>
      </w:r>
      <w:r w:rsidR="007424DF">
        <w:t xml:space="preserve"> no </w:t>
      </w:r>
      <w:r>
        <w:t xml:space="preserve"> </w:t>
      </w:r>
      <w:r w:rsidR="0065215A">
        <w:t xml:space="preserve">se trata de una </w:t>
      </w:r>
      <w:r w:rsidR="007424DF">
        <w:t xml:space="preserve">campaña </w:t>
      </w:r>
      <w:r w:rsidR="00B53C2C">
        <w:t xml:space="preserve">relacionada con temas de calidad o seguridad </w:t>
      </w:r>
      <w:r>
        <w:t xml:space="preserve"> </w:t>
      </w:r>
      <w:r w:rsidR="007424DF">
        <w:t xml:space="preserve"> sino </w:t>
      </w:r>
      <w:r w:rsidR="0065215A">
        <w:t xml:space="preserve">del </w:t>
      </w:r>
      <w:r w:rsidR="007424DF" w:rsidRPr="007424DF">
        <w:t>anunci</w:t>
      </w:r>
      <w:r w:rsidR="0065215A">
        <w:t>o de</w:t>
      </w:r>
      <w:r w:rsidR="007424DF">
        <w:t xml:space="preserve"> la llegada d</w:t>
      </w:r>
      <w:r w:rsidR="007424DF" w:rsidRPr="007424DF">
        <w:t xml:space="preserve">el nuevo Alfa Romeo </w:t>
      </w:r>
      <w:proofErr w:type="spellStart"/>
      <w:r w:rsidR="007424DF" w:rsidRPr="007424DF">
        <w:t>Giulia</w:t>
      </w:r>
      <w:proofErr w:type="spellEnd"/>
      <w:r w:rsidR="0065215A">
        <w:t xml:space="preserve">, brindando </w:t>
      </w:r>
      <w:r w:rsidR="007424DF" w:rsidRPr="007424DF">
        <w:t xml:space="preserve">la </w:t>
      </w:r>
      <w:r w:rsidR="007424DF">
        <w:t>oportunidad a clientes</w:t>
      </w:r>
      <w:r w:rsidR="0065215A">
        <w:t xml:space="preserve">, </w:t>
      </w:r>
      <w:r w:rsidR="007424DF">
        <w:t xml:space="preserve"> propietarios</w:t>
      </w:r>
      <w:r w:rsidR="00F3718F">
        <w:t xml:space="preserve">, </w:t>
      </w:r>
      <w:r w:rsidR="0065215A">
        <w:t xml:space="preserve"> </w:t>
      </w:r>
      <w:proofErr w:type="spellStart"/>
      <w:r w:rsidR="0065215A">
        <w:t>expropietarios</w:t>
      </w:r>
      <w:proofErr w:type="spellEnd"/>
      <w:r w:rsidR="00B53C2C">
        <w:t xml:space="preserve"> y</w:t>
      </w:r>
      <w:r w:rsidR="00BD0006">
        <w:t xml:space="preserve"> también</w:t>
      </w:r>
      <w:r w:rsidR="00F3718F">
        <w:t>,</w:t>
      </w:r>
      <w:r w:rsidR="00BD0006">
        <w:t xml:space="preserve"> por</w:t>
      </w:r>
      <w:r w:rsidR="00F3718F">
        <w:t xml:space="preserve"> </w:t>
      </w:r>
      <w:r w:rsidR="00BD0006">
        <w:t>qu</w:t>
      </w:r>
      <w:r w:rsidR="00F3718F">
        <w:t>é</w:t>
      </w:r>
      <w:r w:rsidR="00BD0006">
        <w:t xml:space="preserve"> no</w:t>
      </w:r>
      <w:r w:rsidR="00F3718F">
        <w:t xml:space="preserve">, </w:t>
      </w:r>
      <w:r w:rsidR="00BD0006">
        <w:t xml:space="preserve"> </w:t>
      </w:r>
      <w:r w:rsidR="00B53C2C">
        <w:t xml:space="preserve">a todos los amantes de los coches, </w:t>
      </w:r>
      <w:r w:rsidR="00F3718F">
        <w:t>de</w:t>
      </w:r>
      <w:r w:rsidR="00F3718F" w:rsidRPr="00F3718F">
        <w:t xml:space="preserve">  vivir con el nuevo </w:t>
      </w:r>
      <w:proofErr w:type="spellStart"/>
      <w:r w:rsidR="00F3718F" w:rsidRPr="00F3718F">
        <w:t>Giulia</w:t>
      </w:r>
      <w:proofErr w:type="spellEnd"/>
      <w:r w:rsidR="00F3718F" w:rsidRPr="00F3718F">
        <w:t xml:space="preserve">  experiencias  únicas e irrepetibles </w:t>
      </w:r>
      <w:r w:rsidR="00F3718F">
        <w:t xml:space="preserve"> </w:t>
      </w:r>
      <w:r w:rsidR="0065215A">
        <w:t xml:space="preserve">a </w:t>
      </w:r>
      <w:r w:rsidR="0065215A" w:rsidRPr="0065215A">
        <w:t xml:space="preserve">través de la web </w:t>
      </w:r>
      <w:hyperlink r:id="rId10" w:history="1">
        <w:r w:rsidR="0065215A" w:rsidRPr="0065215A">
          <w:rPr>
            <w:rStyle w:val="Hipervnculo"/>
          </w:rPr>
          <w:t>www.ilmuseodelleemozioni.com</w:t>
        </w:r>
      </w:hyperlink>
      <w:r w:rsidR="0065215A" w:rsidRPr="0065215A">
        <w:t xml:space="preserve"> </w:t>
      </w:r>
      <w:r>
        <w:t>:</w:t>
      </w:r>
    </w:p>
    <w:p w:rsidR="00F3718F" w:rsidRDefault="00F3718F" w:rsidP="007424DF">
      <w:pPr>
        <w:spacing w:line="360" w:lineRule="auto"/>
        <w:ind w:left="-284"/>
        <w:jc w:val="both"/>
      </w:pPr>
    </w:p>
    <w:p w:rsidR="007424DF" w:rsidRPr="007424DF" w:rsidRDefault="007424DF" w:rsidP="007424DF">
      <w:pPr>
        <w:numPr>
          <w:ilvl w:val="0"/>
          <w:numId w:val="13"/>
        </w:numPr>
        <w:spacing w:line="360" w:lineRule="auto"/>
        <w:jc w:val="both"/>
      </w:pPr>
      <w:r w:rsidRPr="007424DF">
        <w:t xml:space="preserve">Visitar el museo Alfa Romeo </w:t>
      </w:r>
      <w:r w:rsidR="0065215A">
        <w:t xml:space="preserve">y las joyas clásicas </w:t>
      </w:r>
      <w:r w:rsidRPr="007424DF">
        <w:t>que estará</w:t>
      </w:r>
      <w:r w:rsidR="0065215A">
        <w:t>n allí expuestas</w:t>
      </w:r>
      <w:r w:rsidRPr="007424DF">
        <w:t xml:space="preserve"> durante los días 18 y 19 de junio</w:t>
      </w:r>
      <w:r w:rsidR="00F3718F">
        <w:t>,</w:t>
      </w:r>
      <w:r w:rsidRPr="007424DF">
        <w:t xml:space="preserve"> en el Complejo Duques de Pastrana- Paseo de la Habana, 208</w:t>
      </w:r>
      <w:r w:rsidR="0065215A">
        <w:t>.</w:t>
      </w:r>
    </w:p>
    <w:p w:rsidR="007424DF" w:rsidRPr="007424DF" w:rsidRDefault="007424DF" w:rsidP="007424DF">
      <w:pPr>
        <w:numPr>
          <w:ilvl w:val="0"/>
          <w:numId w:val="13"/>
        </w:numPr>
        <w:spacing w:line="360" w:lineRule="auto"/>
        <w:jc w:val="both"/>
      </w:pPr>
      <w:r w:rsidRPr="007424DF">
        <w:t xml:space="preserve">Realizar una prueba en el circuito del Jarama </w:t>
      </w:r>
      <w:r w:rsidR="0065215A">
        <w:t xml:space="preserve">con el </w:t>
      </w:r>
      <w:r w:rsidRPr="007424DF">
        <w:t xml:space="preserve">nuevo </w:t>
      </w:r>
      <w:proofErr w:type="spellStart"/>
      <w:r w:rsidRPr="007424DF">
        <w:t>Giulia</w:t>
      </w:r>
      <w:proofErr w:type="spellEnd"/>
      <w:r w:rsidRPr="007424DF">
        <w:t xml:space="preserve">  los días 20, 21, 22 de junio</w:t>
      </w:r>
      <w:r w:rsidR="0065215A">
        <w:t>.</w:t>
      </w:r>
    </w:p>
    <w:p w:rsidR="0065215A" w:rsidRDefault="007424DF" w:rsidP="007424DF">
      <w:pPr>
        <w:numPr>
          <w:ilvl w:val="0"/>
          <w:numId w:val="13"/>
        </w:numPr>
        <w:spacing w:line="360" w:lineRule="auto"/>
        <w:jc w:val="both"/>
      </w:pPr>
      <w:r w:rsidRPr="007424DF">
        <w:t xml:space="preserve">Entrar en el sorteo de un viaje a Milán </w:t>
      </w:r>
      <w:r w:rsidR="0065215A">
        <w:t xml:space="preserve">y </w:t>
      </w:r>
      <w:r w:rsidRPr="007424DF">
        <w:t xml:space="preserve"> conocer el museo en la sede central de la </w:t>
      </w:r>
      <w:proofErr w:type="gramStart"/>
      <w:r w:rsidRPr="007424DF">
        <w:t xml:space="preserve">marca </w:t>
      </w:r>
      <w:r w:rsidR="0065215A">
        <w:t>.</w:t>
      </w:r>
      <w:proofErr w:type="gramEnd"/>
    </w:p>
    <w:p w:rsidR="007424DF" w:rsidRPr="007424DF" w:rsidRDefault="0065215A" w:rsidP="007424DF">
      <w:pPr>
        <w:numPr>
          <w:ilvl w:val="0"/>
          <w:numId w:val="13"/>
        </w:numPr>
        <w:spacing w:line="360" w:lineRule="auto"/>
        <w:jc w:val="both"/>
      </w:pPr>
      <w:r>
        <w:t>L</w:t>
      </w:r>
      <w:r w:rsidR="007424DF" w:rsidRPr="007424DF">
        <w:t xml:space="preserve">a cesión de un </w:t>
      </w:r>
      <w:proofErr w:type="spellStart"/>
      <w:r w:rsidR="007424DF" w:rsidRPr="007424DF">
        <w:t>Giulia</w:t>
      </w:r>
      <w:proofErr w:type="spellEnd"/>
      <w:r w:rsidR="007424DF" w:rsidRPr="007424DF">
        <w:t xml:space="preserve"> durante un fin de semana. </w:t>
      </w:r>
    </w:p>
    <w:p w:rsidR="00F3718F" w:rsidRDefault="00F3718F" w:rsidP="00B73A10">
      <w:pPr>
        <w:spacing w:line="360" w:lineRule="auto"/>
        <w:ind w:left="-284"/>
        <w:jc w:val="both"/>
      </w:pPr>
    </w:p>
    <w:p w:rsidR="00B53C2C" w:rsidRPr="00B73A10" w:rsidRDefault="00B53C2C" w:rsidP="00B73A10">
      <w:pPr>
        <w:spacing w:line="360" w:lineRule="auto"/>
        <w:ind w:left="-284"/>
        <w:jc w:val="both"/>
      </w:pPr>
      <w:r>
        <w:t xml:space="preserve">Como refuerzo </w:t>
      </w:r>
      <w:r w:rsidR="00F3718F">
        <w:t xml:space="preserve">de esta segunda fase, </w:t>
      </w:r>
      <w:bookmarkStart w:id="0" w:name="_GoBack"/>
      <w:bookmarkEnd w:id="0"/>
      <w:r w:rsidR="00F3718F">
        <w:t xml:space="preserve"> </w:t>
      </w:r>
      <w:r>
        <w:t>a partir del día 12 de junio</w:t>
      </w:r>
      <w:r w:rsidR="00F3718F">
        <w:t xml:space="preserve">, también </w:t>
      </w:r>
      <w:r>
        <w:t xml:space="preserve"> tendrá lugar una original campaña de MUPIS en Madrid y una campaña digital anunciando </w:t>
      </w:r>
      <w:r w:rsidRPr="00F3718F">
        <w:rPr>
          <w:b/>
        </w:rPr>
        <w:t>“</w:t>
      </w:r>
      <w:proofErr w:type="spellStart"/>
      <w:r w:rsidRPr="00F3718F">
        <w:rPr>
          <w:b/>
        </w:rPr>
        <w:t>ilmuseodelleemozioni</w:t>
      </w:r>
      <w:proofErr w:type="spellEnd"/>
      <w:r w:rsidRPr="00F3718F">
        <w:rPr>
          <w:b/>
        </w:rPr>
        <w:t>”</w:t>
      </w:r>
      <w:r w:rsidR="00F3718F">
        <w:t xml:space="preserve"> </w:t>
      </w:r>
      <w:r>
        <w:t xml:space="preserve"> </w:t>
      </w:r>
      <w:r w:rsidR="00F3718F">
        <w:t xml:space="preserve">que </w:t>
      </w:r>
      <w:r>
        <w:t>anima</w:t>
      </w:r>
      <w:r w:rsidR="00F3718F">
        <w:t xml:space="preserve">rá al gran </w:t>
      </w:r>
      <w:r>
        <w:t xml:space="preserve"> público</w:t>
      </w:r>
      <w:r w:rsidR="00F3718F">
        <w:t xml:space="preserve"> </w:t>
      </w:r>
      <w:r>
        <w:t xml:space="preserve"> a sumarse </w:t>
      </w:r>
      <w:r w:rsidR="00F3718F">
        <w:t xml:space="preserve">y </w:t>
      </w:r>
      <w:r>
        <w:t xml:space="preserve"> vivir </w:t>
      </w:r>
      <w:r w:rsidR="00F3718F">
        <w:t xml:space="preserve">la </w:t>
      </w:r>
      <w:r>
        <w:t>experiencia</w:t>
      </w:r>
      <w:r w:rsidR="00F3718F">
        <w:t xml:space="preserve">. </w:t>
      </w:r>
    </w:p>
    <w:p w:rsidR="00F3718F" w:rsidRDefault="00F3718F">
      <w:pPr>
        <w:spacing w:after="200" w:line="276" w:lineRule="auto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br w:type="page"/>
      </w:r>
    </w:p>
    <w:p w:rsidR="008F5613" w:rsidRPr="00B342CC" w:rsidRDefault="008F5613" w:rsidP="008F5613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n-US" w:eastAsia="it-IT"/>
        </w:rPr>
      </w:pPr>
      <w:r w:rsidRPr="00B342CC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n-US" w:eastAsia="it-IT"/>
        </w:rPr>
        <w:lastRenderedPageBreak/>
        <w:t xml:space="preserve">Marta Martin </w:t>
      </w:r>
    </w:p>
    <w:p w:rsidR="008F5613" w:rsidRPr="00B342CC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B342CC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>FCA Press Manager</w:t>
      </w:r>
    </w:p>
    <w:p w:rsidR="008F5613" w:rsidRPr="00B342CC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</w:p>
    <w:p w:rsidR="008F5613" w:rsidRPr="00B342CC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B342CC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Tel. +34 918 853 480 - +34 660 807 439 </w:t>
      </w:r>
    </w:p>
    <w:p w:rsidR="008F5613" w:rsidRPr="00994DB9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  <w:r w:rsidRPr="00994DB9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 xml:space="preserve">E-mail: </w:t>
      </w:r>
      <w:hyperlink r:id="rId11" w:history="1">
        <w:r w:rsidRPr="00994DB9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eastAsia="it-IT"/>
          </w:rPr>
          <w:t>marta.martin@fcagroup.com</w:t>
        </w:r>
      </w:hyperlink>
    </w:p>
    <w:p w:rsidR="008F5613" w:rsidRPr="00994DB9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F3718F" w:rsidRPr="00F3718F" w:rsidRDefault="00F3718F" w:rsidP="00F3718F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</w:pPr>
      <w:r w:rsidRPr="00F3718F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 xml:space="preserve">Para más información consulte la web </w:t>
      </w:r>
      <w:hyperlink r:id="rId12" w:history="1">
        <w:r w:rsidRPr="00F3718F">
          <w:rPr>
            <w:rStyle w:val="Hipervnculo"/>
            <w:rFonts w:ascii="Helvetica" w:hAnsi="Helvetica" w:cs="Times New Roman"/>
            <w:b/>
            <w:bCs/>
            <w:sz w:val="18"/>
            <w:szCs w:val="18"/>
            <w:lang w:eastAsia="it-IT"/>
          </w:rPr>
          <w:t>www.ilmuseodelleemozioni.com</w:t>
        </w:r>
      </w:hyperlink>
    </w:p>
    <w:p w:rsidR="008F5613" w:rsidRPr="00994DB9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</w:p>
    <w:p w:rsidR="008F5613" w:rsidRPr="001D2E3E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1D2E3E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3" w:history="1">
        <w:r w:rsidRPr="001D2E3E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http://www.alfaromeopress.es/</w:t>
        </w:r>
      </w:hyperlink>
      <w:r w:rsidRPr="001D2E3E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F5613" w:rsidRPr="007243D1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 w:rsidRPr="00994DB9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>CANAL YOUTUBE:</w:t>
      </w: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 </w:t>
      </w:r>
      <w:hyperlink r:id="rId14" w:history="1">
        <w:r w:rsidRPr="007243D1"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https://www.youtube.com/user/alfaromeooficial</w:t>
        </w:r>
      </w:hyperlink>
    </w:p>
    <w:p w:rsidR="008F5613" w:rsidRPr="00B342CC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B342CC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5" w:history="1">
        <w:r w:rsidRPr="00B342CC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https://www.facebook.com/alfaromeo.espana.oficial</w:t>
        </w:r>
      </w:hyperlink>
    </w:p>
    <w:p w:rsidR="008F5613" w:rsidRPr="001D2E3E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1D2E3E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TWITTER: </w:t>
      </w:r>
      <w:hyperlink r:id="rId16" w:history="1">
        <w:r w:rsidRPr="001D2E3E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https://twitter.com/alfaromeo_es</w:t>
        </w:r>
      </w:hyperlink>
      <w:r w:rsidRPr="001D2E3E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F5613" w:rsidRPr="00994DB9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>WEB ALFA ROMEO</w:t>
      </w:r>
      <w:r w:rsidRPr="00994DB9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EN ESPAÑA: </w:t>
      </w: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</w:t>
      </w:r>
      <w:hyperlink r:id="rId17" w:history="1">
        <w:r w:rsidRPr="00235E80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http://www.alfaromeo.es/</w:t>
        </w:r>
      </w:hyperlink>
    </w:p>
    <w:p w:rsidR="008F5613" w:rsidRPr="00AA5EAD" w:rsidRDefault="008F5613" w:rsidP="008F5613"/>
    <w:p w:rsidR="002615BB" w:rsidRPr="00FF177B" w:rsidRDefault="002615BB" w:rsidP="008F5613">
      <w:pPr>
        <w:ind w:left="-284"/>
        <w:jc w:val="both"/>
        <w:rPr>
          <w:sz w:val="16"/>
          <w:szCs w:val="16"/>
        </w:rPr>
      </w:pPr>
    </w:p>
    <w:sectPr w:rsidR="002615BB" w:rsidRPr="00FF177B" w:rsidSect="004E55A6">
      <w:headerReference w:type="default" r:id="rId18"/>
      <w:footerReference w:type="default" r:id="rId19"/>
      <w:pgSz w:w="11906" w:h="16838"/>
      <w:pgMar w:top="1817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EE" w:rsidRDefault="008027EE" w:rsidP="0040727A">
      <w:r>
        <w:separator/>
      </w:r>
    </w:p>
  </w:endnote>
  <w:endnote w:type="continuationSeparator" w:id="0">
    <w:p w:rsidR="008027EE" w:rsidRDefault="008027EE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770803">
    <w:pPr>
      <w:pStyle w:val="Piedepgina"/>
    </w:pPr>
    <w:r w:rsidRPr="0077080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770803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FF177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770803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EE" w:rsidRDefault="008027EE" w:rsidP="0040727A">
      <w:r>
        <w:separator/>
      </w:r>
    </w:p>
  </w:footnote>
  <w:footnote w:type="continuationSeparator" w:id="0">
    <w:p w:rsidR="008027EE" w:rsidRDefault="008027EE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1428750" cy="552450"/>
          <wp:effectExtent l="0" t="0" r="0" b="0"/>
          <wp:wrapNone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727A" w:rsidRDefault="00297B6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-1221105</wp:posOffset>
          </wp:positionH>
          <wp:positionV relativeFrom="paragraph">
            <wp:posOffset>4274820</wp:posOffset>
          </wp:positionV>
          <wp:extent cx="581025" cy="285750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12160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2360295</wp:posOffset>
          </wp:positionV>
          <wp:extent cx="361950" cy="36195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-1173480</wp:posOffset>
          </wp:positionH>
          <wp:positionV relativeFrom="paragraph">
            <wp:posOffset>3594100</wp:posOffset>
          </wp:positionV>
          <wp:extent cx="430530" cy="390525"/>
          <wp:effectExtent l="0" t="0" r="7620" b="9525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5994400</wp:posOffset>
          </wp:positionV>
          <wp:extent cx="340360" cy="323850"/>
          <wp:effectExtent l="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-1163955</wp:posOffset>
          </wp:positionH>
          <wp:positionV relativeFrom="paragraph">
            <wp:posOffset>5346700</wp:posOffset>
          </wp:positionV>
          <wp:extent cx="359410" cy="381000"/>
          <wp:effectExtent l="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2955925</wp:posOffset>
          </wp:positionV>
          <wp:extent cx="359410" cy="361950"/>
          <wp:effectExtent l="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4727575</wp:posOffset>
          </wp:positionV>
          <wp:extent cx="359410" cy="352425"/>
          <wp:effectExtent l="0" t="0" r="2540" b="9525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979"/>
    <w:multiLevelType w:val="hybridMultilevel"/>
    <w:tmpl w:val="73829FDA"/>
    <w:lvl w:ilvl="0" w:tplc="658E751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2561391C"/>
    <w:multiLevelType w:val="hybridMultilevel"/>
    <w:tmpl w:val="31863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F73C4"/>
    <w:multiLevelType w:val="hybridMultilevel"/>
    <w:tmpl w:val="D90883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13BA7"/>
    <w:multiLevelType w:val="multilevel"/>
    <w:tmpl w:val="7034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03CCD"/>
    <w:multiLevelType w:val="hybridMultilevel"/>
    <w:tmpl w:val="9DB8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77C47"/>
    <w:multiLevelType w:val="hybridMultilevel"/>
    <w:tmpl w:val="29A065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1E2F"/>
    <w:rsid w:val="00037BBE"/>
    <w:rsid w:val="000410F9"/>
    <w:rsid w:val="000615A8"/>
    <w:rsid w:val="00074A6E"/>
    <w:rsid w:val="000B11D9"/>
    <w:rsid w:val="000C6E4C"/>
    <w:rsid w:val="000D1F95"/>
    <w:rsid w:val="000F5B41"/>
    <w:rsid w:val="00113C30"/>
    <w:rsid w:val="00117539"/>
    <w:rsid w:val="0011766D"/>
    <w:rsid w:val="001208FA"/>
    <w:rsid w:val="001224F3"/>
    <w:rsid w:val="00127575"/>
    <w:rsid w:val="001321C7"/>
    <w:rsid w:val="00152E1F"/>
    <w:rsid w:val="00154106"/>
    <w:rsid w:val="001643D7"/>
    <w:rsid w:val="00172069"/>
    <w:rsid w:val="00194887"/>
    <w:rsid w:val="00196436"/>
    <w:rsid w:val="001A44E1"/>
    <w:rsid w:val="001B476D"/>
    <w:rsid w:val="001B5083"/>
    <w:rsid w:val="001D2E3E"/>
    <w:rsid w:val="001D3A67"/>
    <w:rsid w:val="001E6F08"/>
    <w:rsid w:val="001E72DE"/>
    <w:rsid w:val="001F43CC"/>
    <w:rsid w:val="002027F5"/>
    <w:rsid w:val="0022002D"/>
    <w:rsid w:val="00235E55"/>
    <w:rsid w:val="00242880"/>
    <w:rsid w:val="00243D71"/>
    <w:rsid w:val="002463D0"/>
    <w:rsid w:val="002527D2"/>
    <w:rsid w:val="00252ABD"/>
    <w:rsid w:val="002615BB"/>
    <w:rsid w:val="002632B2"/>
    <w:rsid w:val="002759D1"/>
    <w:rsid w:val="00277BED"/>
    <w:rsid w:val="00290304"/>
    <w:rsid w:val="0029273F"/>
    <w:rsid w:val="00297B65"/>
    <w:rsid w:val="002C2B49"/>
    <w:rsid w:val="002C3F7E"/>
    <w:rsid w:val="002D6459"/>
    <w:rsid w:val="002E0018"/>
    <w:rsid w:val="002E7B9B"/>
    <w:rsid w:val="002F4162"/>
    <w:rsid w:val="002F608C"/>
    <w:rsid w:val="00301313"/>
    <w:rsid w:val="003205CA"/>
    <w:rsid w:val="003A6B6C"/>
    <w:rsid w:val="003B5E1C"/>
    <w:rsid w:val="003D0012"/>
    <w:rsid w:val="003F6D89"/>
    <w:rsid w:val="003F7CF8"/>
    <w:rsid w:val="0040727A"/>
    <w:rsid w:val="004249C9"/>
    <w:rsid w:val="00424F1E"/>
    <w:rsid w:val="004339FC"/>
    <w:rsid w:val="00436F5C"/>
    <w:rsid w:val="004424F7"/>
    <w:rsid w:val="00450841"/>
    <w:rsid w:val="004527B9"/>
    <w:rsid w:val="004612E1"/>
    <w:rsid w:val="004623C4"/>
    <w:rsid w:val="004647E0"/>
    <w:rsid w:val="004B4360"/>
    <w:rsid w:val="004C2471"/>
    <w:rsid w:val="004D0159"/>
    <w:rsid w:val="004E55A6"/>
    <w:rsid w:val="004F5277"/>
    <w:rsid w:val="0052590C"/>
    <w:rsid w:val="005272E3"/>
    <w:rsid w:val="00531937"/>
    <w:rsid w:val="00534CF0"/>
    <w:rsid w:val="00546AF1"/>
    <w:rsid w:val="0055058C"/>
    <w:rsid w:val="00571778"/>
    <w:rsid w:val="005769CF"/>
    <w:rsid w:val="005C2CF7"/>
    <w:rsid w:val="005E483E"/>
    <w:rsid w:val="005E5DFD"/>
    <w:rsid w:val="005E7BB0"/>
    <w:rsid w:val="005F0B6E"/>
    <w:rsid w:val="006010D1"/>
    <w:rsid w:val="0061004F"/>
    <w:rsid w:val="00610CCD"/>
    <w:rsid w:val="00616591"/>
    <w:rsid w:val="006167BD"/>
    <w:rsid w:val="006242B8"/>
    <w:rsid w:val="0062630C"/>
    <w:rsid w:val="00626544"/>
    <w:rsid w:val="0065016B"/>
    <w:rsid w:val="00651219"/>
    <w:rsid w:val="0065215A"/>
    <w:rsid w:val="00657241"/>
    <w:rsid w:val="00660FD5"/>
    <w:rsid w:val="00696DC0"/>
    <w:rsid w:val="006B4C61"/>
    <w:rsid w:val="006E44CA"/>
    <w:rsid w:val="00720283"/>
    <w:rsid w:val="007415C7"/>
    <w:rsid w:val="007424DF"/>
    <w:rsid w:val="00742856"/>
    <w:rsid w:val="00747D6E"/>
    <w:rsid w:val="007555AD"/>
    <w:rsid w:val="007643DD"/>
    <w:rsid w:val="0076538E"/>
    <w:rsid w:val="00770803"/>
    <w:rsid w:val="007820C2"/>
    <w:rsid w:val="007826F7"/>
    <w:rsid w:val="007B2775"/>
    <w:rsid w:val="007C22FB"/>
    <w:rsid w:val="007C557F"/>
    <w:rsid w:val="007D228B"/>
    <w:rsid w:val="007F42CE"/>
    <w:rsid w:val="008027EE"/>
    <w:rsid w:val="00807297"/>
    <w:rsid w:val="00813F0F"/>
    <w:rsid w:val="00822BC0"/>
    <w:rsid w:val="008322CD"/>
    <w:rsid w:val="008E3CA4"/>
    <w:rsid w:val="008F35CB"/>
    <w:rsid w:val="008F5613"/>
    <w:rsid w:val="009369E2"/>
    <w:rsid w:val="0094468C"/>
    <w:rsid w:val="00945214"/>
    <w:rsid w:val="00947915"/>
    <w:rsid w:val="009703AA"/>
    <w:rsid w:val="00971E31"/>
    <w:rsid w:val="00993DBC"/>
    <w:rsid w:val="009A38A3"/>
    <w:rsid w:val="009E0B34"/>
    <w:rsid w:val="00A0337E"/>
    <w:rsid w:val="00A04201"/>
    <w:rsid w:val="00A23946"/>
    <w:rsid w:val="00A57CDC"/>
    <w:rsid w:val="00A66827"/>
    <w:rsid w:val="00A823DB"/>
    <w:rsid w:val="00AA5EAD"/>
    <w:rsid w:val="00AB7FF8"/>
    <w:rsid w:val="00AC0846"/>
    <w:rsid w:val="00AE7A7C"/>
    <w:rsid w:val="00B02F66"/>
    <w:rsid w:val="00B2051F"/>
    <w:rsid w:val="00B23C3A"/>
    <w:rsid w:val="00B32CA2"/>
    <w:rsid w:val="00B342CC"/>
    <w:rsid w:val="00B53C2C"/>
    <w:rsid w:val="00B66DE8"/>
    <w:rsid w:val="00B73A10"/>
    <w:rsid w:val="00B92B43"/>
    <w:rsid w:val="00BB33D8"/>
    <w:rsid w:val="00BC3EBE"/>
    <w:rsid w:val="00BC688D"/>
    <w:rsid w:val="00BD0006"/>
    <w:rsid w:val="00BE29C4"/>
    <w:rsid w:val="00BE379B"/>
    <w:rsid w:val="00BF49AC"/>
    <w:rsid w:val="00BF5175"/>
    <w:rsid w:val="00C05AB3"/>
    <w:rsid w:val="00C066F6"/>
    <w:rsid w:val="00C15D01"/>
    <w:rsid w:val="00C17870"/>
    <w:rsid w:val="00C20E27"/>
    <w:rsid w:val="00C248E8"/>
    <w:rsid w:val="00C452B8"/>
    <w:rsid w:val="00C4539D"/>
    <w:rsid w:val="00C50E95"/>
    <w:rsid w:val="00C53F3B"/>
    <w:rsid w:val="00C63F47"/>
    <w:rsid w:val="00CB21A4"/>
    <w:rsid w:val="00CE0698"/>
    <w:rsid w:val="00CE546B"/>
    <w:rsid w:val="00D04580"/>
    <w:rsid w:val="00D055E5"/>
    <w:rsid w:val="00D30759"/>
    <w:rsid w:val="00D43170"/>
    <w:rsid w:val="00D43FEE"/>
    <w:rsid w:val="00D62C19"/>
    <w:rsid w:val="00D738C2"/>
    <w:rsid w:val="00D8123C"/>
    <w:rsid w:val="00D90101"/>
    <w:rsid w:val="00DA3994"/>
    <w:rsid w:val="00DB00A4"/>
    <w:rsid w:val="00DD14CE"/>
    <w:rsid w:val="00DE6517"/>
    <w:rsid w:val="00DF6B11"/>
    <w:rsid w:val="00E017CF"/>
    <w:rsid w:val="00E10222"/>
    <w:rsid w:val="00E2176C"/>
    <w:rsid w:val="00E259E6"/>
    <w:rsid w:val="00E32404"/>
    <w:rsid w:val="00E77030"/>
    <w:rsid w:val="00E854AB"/>
    <w:rsid w:val="00E86C74"/>
    <w:rsid w:val="00E92DBA"/>
    <w:rsid w:val="00EA2208"/>
    <w:rsid w:val="00EA35CE"/>
    <w:rsid w:val="00EB6979"/>
    <w:rsid w:val="00EC05E8"/>
    <w:rsid w:val="00EC15CA"/>
    <w:rsid w:val="00EE2C27"/>
    <w:rsid w:val="00EE6BB3"/>
    <w:rsid w:val="00EF7248"/>
    <w:rsid w:val="00F10B69"/>
    <w:rsid w:val="00F3718F"/>
    <w:rsid w:val="00F37E4E"/>
    <w:rsid w:val="00F43B72"/>
    <w:rsid w:val="00F449FB"/>
    <w:rsid w:val="00F55682"/>
    <w:rsid w:val="00F64035"/>
    <w:rsid w:val="00F64193"/>
    <w:rsid w:val="00F854AA"/>
    <w:rsid w:val="00F9537E"/>
    <w:rsid w:val="00FA5B4A"/>
    <w:rsid w:val="00FC650C"/>
    <w:rsid w:val="00FC6525"/>
    <w:rsid w:val="00FD17DC"/>
    <w:rsid w:val="00FF177B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2630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styleId="nfasis">
    <w:name w:val="Emphasis"/>
    <w:uiPriority w:val="20"/>
    <w:qFormat/>
    <w:rsid w:val="006263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630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Fuentedeprrafopredeter"/>
    <w:rsid w:val="0062630C"/>
  </w:style>
  <w:style w:type="character" w:customStyle="1" w:styleId="TestoCarattere">
    <w:name w:val="Testo Carattere"/>
    <w:link w:val="Testo"/>
    <w:locked/>
    <w:rsid w:val="0062630C"/>
    <w:rPr>
      <w:rFonts w:cs="Calibri"/>
      <w:color w:val="000000"/>
    </w:rPr>
  </w:style>
  <w:style w:type="paragraph" w:customStyle="1" w:styleId="Testo">
    <w:name w:val="Testo"/>
    <w:basedOn w:val="Normal"/>
    <w:link w:val="TestoCarattere"/>
    <w:qFormat/>
    <w:rsid w:val="0062630C"/>
    <w:pPr>
      <w:spacing w:after="120"/>
      <w:ind w:left="567"/>
    </w:pPr>
    <w:rPr>
      <w:rFonts w:asciiTheme="minorHAnsi" w:eastAsiaTheme="minorHAnsi" w:hAnsiTheme="minorHAnsi"/>
      <w:color w:val="000000"/>
    </w:rPr>
  </w:style>
  <w:style w:type="character" w:styleId="Textoennegrita">
    <w:name w:val="Strong"/>
    <w:basedOn w:val="Fuentedeprrafopredeter"/>
    <w:uiPriority w:val="22"/>
    <w:qFormat/>
    <w:rsid w:val="00436F5C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02F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2630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styleId="nfasis">
    <w:name w:val="Emphasis"/>
    <w:uiPriority w:val="20"/>
    <w:qFormat/>
    <w:rsid w:val="006263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630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Fuentedeprrafopredeter"/>
    <w:rsid w:val="0062630C"/>
  </w:style>
  <w:style w:type="character" w:customStyle="1" w:styleId="TestoCarattere">
    <w:name w:val="Testo Carattere"/>
    <w:link w:val="Testo"/>
    <w:locked/>
    <w:rsid w:val="0062630C"/>
    <w:rPr>
      <w:rFonts w:cs="Calibri"/>
      <w:color w:val="000000"/>
    </w:rPr>
  </w:style>
  <w:style w:type="paragraph" w:customStyle="1" w:styleId="Testo">
    <w:name w:val="Testo"/>
    <w:basedOn w:val="Normal"/>
    <w:link w:val="TestoCarattere"/>
    <w:qFormat/>
    <w:rsid w:val="0062630C"/>
    <w:pPr>
      <w:spacing w:after="120"/>
      <w:ind w:left="567"/>
    </w:pPr>
    <w:rPr>
      <w:rFonts w:asciiTheme="minorHAnsi" w:eastAsiaTheme="minorHAnsi" w:hAnsiTheme="minorHAnsi"/>
      <w:color w:val="000000"/>
    </w:rPr>
  </w:style>
  <w:style w:type="character" w:styleId="Textoennegrita">
    <w:name w:val="Strong"/>
    <w:basedOn w:val="Fuentedeprrafopredeter"/>
    <w:uiPriority w:val="22"/>
    <w:qFormat/>
    <w:rsid w:val="00436F5C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02F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faromeopress.es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lmuseodelleemozioni.com" TargetMode="External"/><Relationship Id="rId17" Type="http://schemas.openxmlformats.org/officeDocument/2006/relationships/hyperlink" Target="http://www.alfaromeo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alfaromeo_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a.martin@fcagroup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alfaromeo.espana.oficial" TargetMode="External"/><Relationship Id="rId10" Type="http://schemas.openxmlformats.org/officeDocument/2006/relationships/hyperlink" Target="http://www.ilmuseodelleemozioni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lfaromeo.es" TargetMode="External"/><Relationship Id="rId14" Type="http://schemas.openxmlformats.org/officeDocument/2006/relationships/hyperlink" Target="https://www.youtube.com/user/alfaromeooficial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2500-A472-4519-AD8E-4745848194B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204EBE-AD16-4332-AF7C-6243E0E7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2016-06-08T15:14:00Z</dcterms:created>
  <dcterms:modified xsi:type="dcterms:W3CDTF">2016-06-08T15:27:00Z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946fdcbe-93f0-433b-acee-cf9c05b1ad88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U115071,08/06/2016 17:14:22,PUBLIC</vt:lpwstr>
  </property>
</Properties>
</file>