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C0" w:rsidRDefault="00C72A48" w:rsidP="00B675C0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_GoBack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Alfa Romeo 4C, mejor deportivo del </w:t>
      </w:r>
    </w:p>
    <w:p w:rsidR="0011766D" w:rsidRPr="00B675C0" w:rsidRDefault="00C72A48" w:rsidP="00B675C0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proofErr w:type="gram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año</w:t>
      </w:r>
      <w:proofErr w:type="gramEnd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en l</w:t>
      </w:r>
      <w:r w:rsidR="00DA19E8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a sexta edición de los </w:t>
      </w:r>
      <w:r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premios </w:t>
      </w:r>
      <w:proofErr w:type="spellStart"/>
      <w:r>
        <w:rPr>
          <w:rFonts w:ascii="Gill Sans MT" w:hAnsi="Gill Sans MT"/>
          <w:color w:val="000000" w:themeColor="text1"/>
          <w:sz w:val="40"/>
          <w:szCs w:val="40"/>
          <w:lang w:val="es-ES"/>
        </w:rPr>
        <w:t>Ecomotor</w:t>
      </w:r>
      <w:proofErr w:type="spellEnd"/>
    </w:p>
    <w:bookmarkEnd w:id="0"/>
    <w:p w:rsidR="00AA5EAD" w:rsidRPr="00B2533A" w:rsidRDefault="00AA5EAD" w:rsidP="00C17870">
      <w:pPr>
        <w:spacing w:line="360" w:lineRule="auto"/>
        <w:jc w:val="both"/>
      </w:pPr>
    </w:p>
    <w:p w:rsidR="00C72A48" w:rsidRPr="00C72A48" w:rsidRDefault="00C72A48" w:rsidP="00B2533A">
      <w:pPr>
        <w:pStyle w:val="Prrafodelista1"/>
        <w:numPr>
          <w:ilvl w:val="0"/>
          <w:numId w:val="7"/>
        </w:numPr>
        <w:spacing w:line="360" w:lineRule="auto"/>
        <w:ind w:left="284" w:hanging="284"/>
        <w:jc w:val="both"/>
        <w:rPr>
          <w:b/>
          <w:bCs/>
        </w:rPr>
      </w:pPr>
      <w:r>
        <w:rPr>
          <w:b/>
        </w:rPr>
        <w:t xml:space="preserve">Alfa Romeo 4C ha sido galardonado como el mejor deportivo del año por los lectores de la publicación especializada en motor del diario El Economista: </w:t>
      </w:r>
      <w:proofErr w:type="spellStart"/>
      <w:r>
        <w:rPr>
          <w:b/>
        </w:rPr>
        <w:t>Ecomotor</w:t>
      </w:r>
      <w:proofErr w:type="spellEnd"/>
    </w:p>
    <w:p w:rsidR="00C72A48" w:rsidRPr="00C72A48" w:rsidRDefault="001407ED" w:rsidP="00C72A48">
      <w:pPr>
        <w:pStyle w:val="Prrafodelista1"/>
        <w:numPr>
          <w:ilvl w:val="0"/>
          <w:numId w:val="7"/>
        </w:numPr>
        <w:spacing w:line="360" w:lineRule="auto"/>
        <w:ind w:left="284" w:hanging="284"/>
        <w:jc w:val="both"/>
      </w:pPr>
      <w:r>
        <w:rPr>
          <w:b/>
        </w:rPr>
        <w:t>El Consejero D</w:t>
      </w:r>
      <w:r w:rsidR="00C72A48">
        <w:rPr>
          <w:b/>
        </w:rPr>
        <w:t xml:space="preserve">elegado de FCA </w:t>
      </w:r>
      <w:proofErr w:type="spellStart"/>
      <w:r w:rsidR="00C72A48">
        <w:rPr>
          <w:b/>
        </w:rPr>
        <w:t>Spain</w:t>
      </w:r>
      <w:proofErr w:type="spellEnd"/>
      <w:r w:rsidR="00C72A48">
        <w:rPr>
          <w:b/>
        </w:rPr>
        <w:t xml:space="preserve">, D. Luca Parasacco, fue el encargado de recoger el premio durante la ceremonia que tuvo lugar en el Salón Internacional del Automóvil de Barcelona </w:t>
      </w:r>
    </w:p>
    <w:p w:rsidR="00AA5EAD" w:rsidRDefault="00AA5EAD" w:rsidP="00C72A48">
      <w:pPr>
        <w:pStyle w:val="Prrafodelista1"/>
        <w:spacing w:line="360" w:lineRule="auto"/>
        <w:ind w:left="0"/>
        <w:jc w:val="right"/>
      </w:pPr>
      <w:r w:rsidRPr="00C72A48">
        <w:rPr>
          <w:b/>
          <w:bCs/>
        </w:rPr>
        <w:t xml:space="preserve">Alcalá de Henares, </w:t>
      </w:r>
      <w:r w:rsidR="002C040D">
        <w:rPr>
          <w:b/>
          <w:bCs/>
        </w:rPr>
        <w:t>11</w:t>
      </w:r>
      <w:r w:rsidR="001C642E">
        <w:rPr>
          <w:b/>
          <w:bCs/>
        </w:rPr>
        <w:t xml:space="preserve"> </w:t>
      </w:r>
      <w:r w:rsidRPr="00C72A48">
        <w:rPr>
          <w:b/>
          <w:bCs/>
        </w:rPr>
        <w:t xml:space="preserve">de </w:t>
      </w:r>
      <w:r w:rsidR="00B2533A" w:rsidRPr="00C72A48">
        <w:rPr>
          <w:b/>
          <w:bCs/>
        </w:rPr>
        <w:t>Mayo</w:t>
      </w:r>
      <w:r w:rsidRPr="00C72A48">
        <w:rPr>
          <w:b/>
          <w:bCs/>
        </w:rPr>
        <w:t xml:space="preserve"> de 2015</w:t>
      </w:r>
    </w:p>
    <w:p w:rsidR="0011766D" w:rsidRDefault="0011766D" w:rsidP="00C17870">
      <w:pPr>
        <w:spacing w:line="360" w:lineRule="auto"/>
        <w:jc w:val="both"/>
      </w:pPr>
    </w:p>
    <w:p w:rsidR="00A20D84" w:rsidRDefault="00A20D84" w:rsidP="001C642E">
      <w:pPr>
        <w:spacing w:line="360" w:lineRule="auto"/>
        <w:jc w:val="both"/>
      </w:pPr>
      <w:r>
        <w:t xml:space="preserve">Los lectores del diario El Economista y, en concreto, de la publicación especializada </w:t>
      </w:r>
      <w:proofErr w:type="spellStart"/>
      <w:r>
        <w:t>Ecomotor</w:t>
      </w:r>
      <w:proofErr w:type="spellEnd"/>
      <w:r>
        <w:t>, han elegido, con más de 30.000 votos, al Alfa romeo 4C como el mejor deportivo del año.</w:t>
      </w:r>
    </w:p>
    <w:p w:rsidR="00A20D84" w:rsidRDefault="00A20D84" w:rsidP="001C642E">
      <w:pPr>
        <w:spacing w:line="360" w:lineRule="auto"/>
        <w:jc w:val="both"/>
      </w:pPr>
      <w:r>
        <w:t>El modelo italiano se ha impuesto con claridad sobre algunos de los deportivos más importantes del mundo, lo que demuestra, una vez más, que los atributos del nuevo</w:t>
      </w:r>
      <w:r w:rsidR="001C642E">
        <w:t xml:space="preserve"> </w:t>
      </w:r>
      <w:proofErr w:type="spellStart"/>
      <w:r w:rsidR="00DA19E8">
        <w:t>coup</w:t>
      </w:r>
      <w:r w:rsidR="001C642E">
        <w:t>é</w:t>
      </w:r>
      <w:proofErr w:type="spellEnd"/>
      <w:r w:rsidR="001C642E">
        <w:t xml:space="preserve"> </w:t>
      </w:r>
      <w:r>
        <w:t>de Alfa Romeo lo han convertido en uno de los modelos más especiales de la historia de la marca.</w:t>
      </w:r>
    </w:p>
    <w:p w:rsidR="00A20D84" w:rsidRDefault="00A20D84" w:rsidP="001C642E">
      <w:pPr>
        <w:spacing w:line="360" w:lineRule="auto"/>
        <w:jc w:val="both"/>
      </w:pPr>
    </w:p>
    <w:p w:rsidR="00EC0836" w:rsidRPr="00EC0836" w:rsidRDefault="00A20D84" w:rsidP="00EC0836">
      <w:pPr>
        <w:spacing w:line="360" w:lineRule="auto"/>
        <w:jc w:val="both"/>
        <w:rPr>
          <w:rFonts w:ascii="Arial" w:hAnsi="Arial" w:cs="Arial"/>
          <w:color w:val="415367"/>
          <w:sz w:val="18"/>
          <w:szCs w:val="18"/>
          <w:lang w:eastAsia="es-ES"/>
        </w:rPr>
      </w:pPr>
      <w:r>
        <w:t>Su monocasco de fibra de carbono y su motor turboalimentado de 1.750 cc que entrega una potencia de 240 CV hacen del Alfa Romeo 4C uno de los automóviles más excitantes del planet</w:t>
      </w:r>
      <w:r w:rsidR="001407ED">
        <w:t>a y de ahí que siga cosechando galardones</w:t>
      </w:r>
      <w:r w:rsidR="00EC0836">
        <w:t>. E</w:t>
      </w:r>
      <w:r w:rsidR="00DA19E8">
        <w:t>ste premio se suma a</w:t>
      </w:r>
      <w:r w:rsidR="001C642E">
        <w:t xml:space="preserve">l importante </w:t>
      </w:r>
      <w:r w:rsidR="00DA19E8">
        <w:t>palmarés de</w:t>
      </w:r>
      <w:r w:rsidR="001C642E">
        <w:t xml:space="preserve"> galardones </w:t>
      </w:r>
      <w:r w:rsidR="00DA19E8">
        <w:t>nacionales e internacionales</w:t>
      </w:r>
      <w:r w:rsidR="001C642E">
        <w:t xml:space="preserve"> que ha cosechado el modelo desde su lanzamiento</w:t>
      </w:r>
      <w:r w:rsidR="00EC0836">
        <w:t>: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color w:val="415367"/>
          <w:sz w:val="18"/>
          <w:szCs w:val="18"/>
          <w:lang w:eastAsia="es-ES"/>
        </w:rPr>
        <w:t>`</w:t>
      </w:r>
      <w:proofErr w:type="spellStart"/>
      <w:r w:rsidRPr="00EA6D25">
        <w:t>Most</w:t>
      </w:r>
      <w:proofErr w:type="spellEnd"/>
      <w:r w:rsidRPr="00EA6D25">
        <w:t xml:space="preserve"> </w:t>
      </w:r>
      <w:proofErr w:type="spellStart"/>
      <w:r w:rsidRPr="00EA6D25">
        <w:t>beautiful</w:t>
      </w:r>
      <w:proofErr w:type="spellEnd"/>
      <w:r w:rsidRPr="00EA6D25">
        <w:t xml:space="preserve"> Car 2014’, según la revista Auto </w:t>
      </w:r>
      <w:proofErr w:type="spellStart"/>
      <w:r w:rsidRPr="00EA6D25">
        <w:t>Bild</w:t>
      </w:r>
      <w:proofErr w:type="spellEnd"/>
      <w:r w:rsidRPr="00EA6D25">
        <w:t xml:space="preserve">  en Austria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 xml:space="preserve">‘Clásico del futuro’, según la revista alemana Motor </w:t>
      </w:r>
      <w:proofErr w:type="spellStart"/>
      <w:r w:rsidRPr="00EA6D25">
        <w:t>Klassic</w:t>
      </w:r>
      <w:proofErr w:type="spellEnd"/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 xml:space="preserve">Deportivo del año 2014 según la revista Top </w:t>
      </w:r>
      <w:proofErr w:type="spellStart"/>
      <w:r w:rsidRPr="00EA6D25">
        <w:t>Gear</w:t>
      </w:r>
      <w:proofErr w:type="spellEnd"/>
      <w:r w:rsidRPr="00EA6D25">
        <w:t xml:space="preserve"> Polonia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>“Coupé del año 2014”, según el programa de TV Más Que Coches</w:t>
      </w:r>
    </w:p>
    <w:p w:rsidR="00EC0836" w:rsidRPr="00EA6D25" w:rsidRDefault="001C642E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>
        <w:t xml:space="preserve"> </w:t>
      </w:r>
      <w:r w:rsidR="00EC0836" w:rsidRPr="00EA6D25">
        <w:t>“Coche del Año 2013", por la revista FHM en Gran Bretaña 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>"</w:t>
      </w:r>
      <w:proofErr w:type="spellStart"/>
      <w:r w:rsidRPr="00EA6D25">
        <w:t>Coup</w:t>
      </w:r>
      <w:proofErr w:type="spellEnd"/>
      <w:r w:rsidRPr="00EA6D25">
        <w:t xml:space="preserve"> de </w:t>
      </w:r>
      <w:proofErr w:type="spellStart"/>
      <w:r w:rsidRPr="00EA6D25">
        <w:t>coeur</w:t>
      </w:r>
      <w:proofErr w:type="spellEnd"/>
      <w:r w:rsidRPr="00EA6D25">
        <w:t xml:space="preserve"> 2013", entregado por </w:t>
      </w:r>
      <w:proofErr w:type="spellStart"/>
      <w:r w:rsidRPr="00EA6D25">
        <w:t>Automobile</w:t>
      </w:r>
      <w:proofErr w:type="spellEnd"/>
      <w:r w:rsidRPr="00EA6D25">
        <w:t xml:space="preserve"> Magazine en Francia 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 xml:space="preserve">“Auto </w:t>
      </w:r>
      <w:proofErr w:type="spellStart"/>
      <w:r w:rsidRPr="00EA6D25">
        <w:t>Trophy</w:t>
      </w:r>
      <w:proofErr w:type="spellEnd"/>
      <w:r w:rsidRPr="00EA6D25">
        <w:t xml:space="preserve"> 2013”, otorgado por los lectores de la revista alemana Auto </w:t>
      </w:r>
      <w:proofErr w:type="spellStart"/>
      <w:r w:rsidRPr="00EA6D25">
        <w:t>Zeitung</w:t>
      </w:r>
      <w:proofErr w:type="spellEnd"/>
      <w:r w:rsidRPr="00EA6D25">
        <w:t> 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>“El coche más bonito del año 2013” en Francia, en el XXIX Festival Internacional del Automóvil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>“</w:t>
      </w:r>
      <w:proofErr w:type="spellStart"/>
      <w:r w:rsidRPr="00EA6D25">
        <w:t>Best</w:t>
      </w:r>
      <w:proofErr w:type="spellEnd"/>
      <w:r w:rsidRPr="00EA6D25">
        <w:t xml:space="preserve"> Cars 2014”, de la revista especializada ‘Auto, Motor </w:t>
      </w:r>
      <w:proofErr w:type="spellStart"/>
      <w:r w:rsidRPr="00EA6D25">
        <w:t>und</w:t>
      </w:r>
      <w:proofErr w:type="spellEnd"/>
      <w:r w:rsidRPr="00EA6D25">
        <w:t xml:space="preserve"> Sport’ 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lastRenderedPageBreak/>
        <w:t>“El auto que prefiero”, en la categoría “Deportivos”, según los lectores de “</w:t>
      </w:r>
      <w:proofErr w:type="spellStart"/>
      <w:r w:rsidRPr="00EA6D25">
        <w:t>Quattroruote</w:t>
      </w:r>
      <w:proofErr w:type="spellEnd"/>
      <w:r w:rsidRPr="00EA6D25">
        <w:t>” (Italia) </w:t>
      </w:r>
    </w:p>
    <w:p w:rsidR="00EC0836" w:rsidRPr="00EA6D25" w:rsidRDefault="00EC0836" w:rsidP="00EC0836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EA6D25">
        <w:t xml:space="preserve">“Auto Líder 2013”, categoría “coches deportivos y </w:t>
      </w:r>
      <w:proofErr w:type="spellStart"/>
      <w:r w:rsidRPr="00EA6D25">
        <w:t>coupés</w:t>
      </w:r>
      <w:proofErr w:type="spellEnd"/>
      <w:r w:rsidRPr="00EA6D25">
        <w:t>”, según los lectores del semanario polaco "Motor” y mensual "Auto Moto”.</w:t>
      </w:r>
    </w:p>
    <w:p w:rsidR="00EB2317" w:rsidRDefault="00EB2317" w:rsidP="001C642E">
      <w:pPr>
        <w:spacing w:line="360" w:lineRule="auto"/>
        <w:jc w:val="both"/>
      </w:pPr>
    </w:p>
    <w:p w:rsidR="001C642E" w:rsidRDefault="00DA19E8" w:rsidP="001C642E">
      <w:pPr>
        <w:spacing w:line="360" w:lineRule="auto"/>
        <w:jc w:val="both"/>
      </w:pPr>
      <w:r w:rsidRPr="00DA19E8">
        <w:t xml:space="preserve">El Consejero Delegado de FCA </w:t>
      </w:r>
      <w:proofErr w:type="spellStart"/>
      <w:r w:rsidRPr="00DA19E8">
        <w:t>Spain</w:t>
      </w:r>
      <w:proofErr w:type="spellEnd"/>
      <w:r w:rsidRPr="00DA19E8">
        <w:t>, D. Luca Parasacco, fue el encargado de recoger el premio durante la gala de entrega que tuvo lugar en el primer día del Salón Internacional del Automóvil de Barcelona 2015</w:t>
      </w:r>
      <w:r w:rsidR="001C642E">
        <w:t xml:space="preserve">, </w:t>
      </w:r>
      <w:r w:rsidR="00007FE9">
        <w:t>de</w:t>
      </w:r>
      <w:r w:rsidR="001C642E">
        <w:t xml:space="preserve"> manos de Sergio de María </w:t>
      </w:r>
      <w:r w:rsidR="00007FE9">
        <w:t>J</w:t>
      </w:r>
      <w:r w:rsidR="001C642E">
        <w:t xml:space="preserve">efe de publicidad de la publicación </w:t>
      </w:r>
      <w:proofErr w:type="spellStart"/>
      <w:r w:rsidR="001C642E">
        <w:t>On</w:t>
      </w:r>
      <w:proofErr w:type="spellEnd"/>
      <w:r w:rsidR="001C642E">
        <w:t>/Off</w:t>
      </w:r>
      <w:r w:rsidR="002C040D">
        <w:t>.</w:t>
      </w:r>
    </w:p>
    <w:p w:rsidR="00DA19E8" w:rsidRDefault="00DA19E8" w:rsidP="001C642E">
      <w:pPr>
        <w:spacing w:line="360" w:lineRule="auto"/>
        <w:jc w:val="both"/>
      </w:pPr>
    </w:p>
    <w:p w:rsidR="0011766D" w:rsidRDefault="0011766D" w:rsidP="00C17870">
      <w:pPr>
        <w:jc w:val="both"/>
      </w:pPr>
    </w:p>
    <w:p w:rsidR="0011766D" w:rsidRDefault="0011766D" w:rsidP="00C17870">
      <w:pPr>
        <w:jc w:val="both"/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1C642E" w:rsidRDefault="001C642E" w:rsidP="003B3C86">
      <w:pPr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</w:pPr>
    </w:p>
    <w:p w:rsidR="003B3C86" w:rsidRPr="002615BB" w:rsidRDefault="003B3C86" w:rsidP="003B3C86">
      <w:pPr>
        <w:rPr>
          <w:rFonts w:ascii="Arial" w:eastAsia="Calibri" w:hAnsi="Arial" w:cs="Arial"/>
          <w:color w:val="A6A6A6" w:themeColor="background1" w:themeShade="A6"/>
          <w:sz w:val="18"/>
          <w:szCs w:val="18"/>
          <w:lang w:val="es-ES_tradnl" w:eastAsia="it-IT"/>
        </w:rPr>
      </w:pPr>
      <w:r w:rsidRPr="002615BB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lang w:val="es-ES_tradnl" w:eastAsia="it-IT"/>
        </w:rPr>
        <w:t xml:space="preserve">Marta Martin </w:t>
      </w:r>
    </w:p>
    <w:p w:rsidR="003B3C86" w:rsidRPr="002615BB" w:rsidRDefault="003B3C86" w:rsidP="003B3C86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eastAsia="it-IT"/>
        </w:rPr>
        <w:t>Jefe de prensa</w:t>
      </w:r>
    </w:p>
    <w:p w:rsidR="003B3C86" w:rsidRPr="002615BB" w:rsidRDefault="003B3C86" w:rsidP="003B3C86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</w:pPr>
    </w:p>
    <w:p w:rsidR="003B3C86" w:rsidRPr="002615BB" w:rsidRDefault="003B3C86" w:rsidP="003B3C86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es-ES_tradnl" w:eastAsia="it-IT"/>
        </w:rPr>
        <w:t xml:space="preserve">Tel. +34 918 853 480 - +34 </w:t>
      </w: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  <w:t xml:space="preserve">660 807 439 </w:t>
      </w:r>
    </w:p>
    <w:p w:rsidR="003B3C86" w:rsidRPr="002615BB" w:rsidRDefault="003B3C86" w:rsidP="003B3C86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  <w:r w:rsidRPr="002615BB"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  <w:t xml:space="preserve">E-mail: </w:t>
      </w:r>
      <w:hyperlink r:id="rId8" w:history="1">
        <w:r w:rsidRPr="008D4364">
          <w:rPr>
            <w:rFonts w:ascii="Arial" w:eastAsia="Calibri" w:hAnsi="Arial" w:cs="Arial"/>
            <w:b/>
            <w:bCs/>
            <w:color w:val="A6A6A6" w:themeColor="background1" w:themeShade="A6"/>
            <w:sz w:val="18"/>
            <w:szCs w:val="18"/>
            <w:u w:val="single"/>
            <w:lang w:val="de-DE" w:eastAsia="it-IT"/>
          </w:rPr>
          <w:t>marta.martin@fcagroup.com</w:t>
        </w:r>
      </w:hyperlink>
    </w:p>
    <w:p w:rsidR="003B3C86" w:rsidRPr="002615BB" w:rsidRDefault="003B3C86" w:rsidP="003B3C86">
      <w:pPr>
        <w:rPr>
          <w:rFonts w:ascii="Arial" w:eastAsia="Calibri" w:hAnsi="Arial" w:cs="Arial"/>
          <w:color w:val="A6A6A6" w:themeColor="background1" w:themeShade="A6"/>
          <w:sz w:val="16"/>
          <w:szCs w:val="16"/>
          <w:lang w:val="it-IT" w:eastAsia="it-IT"/>
        </w:rPr>
      </w:pPr>
    </w:p>
    <w:p w:rsidR="003B3C86" w:rsidRPr="00AA5EAD" w:rsidRDefault="003B3C86" w:rsidP="003B3C86">
      <w:pPr>
        <w:pBdr>
          <w:top w:val="single" w:sz="4" w:space="1" w:color="auto"/>
        </w:pBdr>
        <w:spacing w:line="300" w:lineRule="exact"/>
      </w:pP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 w:rsidR="002C040D" w:rsidRPr="002C040D">
        <w:rPr>
          <w:rFonts w:ascii="Arial" w:eastAsia="Calibri" w:hAnsi="Arial" w:cs="Arial"/>
          <w:b/>
          <w:bCs/>
          <w:color w:val="A6A6A6" w:themeColor="background1" w:themeShade="A6"/>
          <w:sz w:val="18"/>
          <w:szCs w:val="18"/>
          <w:u w:val="single"/>
          <w:lang w:val="es-ES_tradnl" w:eastAsia="it-IT"/>
        </w:rPr>
        <w:t>http://www.alfaromeopress.es/</w:t>
      </w:r>
      <w:r w:rsidRPr="002615B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2615BB" w:rsidRPr="00AA5EAD" w:rsidRDefault="002615BB" w:rsidP="003B3C86">
      <w:pPr>
        <w:jc w:val="both"/>
      </w:pPr>
    </w:p>
    <w:sectPr w:rsidR="002615BB" w:rsidRPr="00AA5EAD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369" w:rsidRDefault="00B43369" w:rsidP="0040727A">
      <w:r>
        <w:separator/>
      </w:r>
    </w:p>
  </w:endnote>
  <w:endnote w:type="continuationSeparator" w:id="0">
    <w:p w:rsidR="00B43369" w:rsidRDefault="00B43369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0F224C">
    <w:pPr>
      <w:pStyle w:val="Piedepgina"/>
    </w:pPr>
    <w:r w:rsidRPr="000F224C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 w:rsidRPr="000F224C">
      <w:rPr>
        <w:noProof/>
        <w:lang w:val="es-ES_tradnl" w:eastAsia="es-ES_tradnl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1C642E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Pr="000F224C">
      <w:rPr>
        <w:noProof/>
        <w:lang w:val="es-ES_tradnl" w:eastAsia="es-ES_tradnl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369" w:rsidRDefault="00B43369" w:rsidP="0040727A">
      <w:r>
        <w:separator/>
      </w:r>
    </w:p>
  </w:footnote>
  <w:footnote w:type="continuationSeparator" w:id="0">
    <w:p w:rsidR="00B43369" w:rsidRDefault="00B43369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40727A">
    <w:pPr>
      <w:pStyle w:val="Encabezado"/>
    </w:pPr>
  </w:p>
  <w:p w:rsidR="0040727A" w:rsidRDefault="007B27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-963930</wp:posOffset>
          </wp:positionH>
          <wp:positionV relativeFrom="paragraph">
            <wp:posOffset>3184525</wp:posOffset>
          </wp:positionV>
          <wp:extent cx="491490" cy="200025"/>
          <wp:effectExtent l="19050" t="0" r="381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1270000</wp:posOffset>
          </wp:positionV>
          <wp:extent cx="361950" cy="36195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82C5F"/>
    <w:multiLevelType w:val="multilevel"/>
    <w:tmpl w:val="F20A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7FE9"/>
    <w:rsid w:val="00037BBE"/>
    <w:rsid w:val="000410F9"/>
    <w:rsid w:val="000F224C"/>
    <w:rsid w:val="00117539"/>
    <w:rsid w:val="0011766D"/>
    <w:rsid w:val="00121E56"/>
    <w:rsid w:val="001224F3"/>
    <w:rsid w:val="00127575"/>
    <w:rsid w:val="001321C7"/>
    <w:rsid w:val="001407ED"/>
    <w:rsid w:val="00152E1F"/>
    <w:rsid w:val="001643D7"/>
    <w:rsid w:val="00196436"/>
    <w:rsid w:val="001A44E1"/>
    <w:rsid w:val="001B476D"/>
    <w:rsid w:val="001C045B"/>
    <w:rsid w:val="001C642E"/>
    <w:rsid w:val="001E6F08"/>
    <w:rsid w:val="001E72DE"/>
    <w:rsid w:val="001F43CC"/>
    <w:rsid w:val="001F760A"/>
    <w:rsid w:val="002027F5"/>
    <w:rsid w:val="0022002D"/>
    <w:rsid w:val="00235E55"/>
    <w:rsid w:val="00242880"/>
    <w:rsid w:val="00243126"/>
    <w:rsid w:val="00243D71"/>
    <w:rsid w:val="002463D0"/>
    <w:rsid w:val="002615BB"/>
    <w:rsid w:val="002632B2"/>
    <w:rsid w:val="00277BED"/>
    <w:rsid w:val="00290304"/>
    <w:rsid w:val="002C040D"/>
    <w:rsid w:val="002C2B49"/>
    <w:rsid w:val="002C3F7E"/>
    <w:rsid w:val="002D6459"/>
    <w:rsid w:val="002E0018"/>
    <w:rsid w:val="002E7B9B"/>
    <w:rsid w:val="002F4162"/>
    <w:rsid w:val="002F608C"/>
    <w:rsid w:val="00301313"/>
    <w:rsid w:val="003205CA"/>
    <w:rsid w:val="00394321"/>
    <w:rsid w:val="003B3C86"/>
    <w:rsid w:val="003B5E1C"/>
    <w:rsid w:val="003D0012"/>
    <w:rsid w:val="003F235A"/>
    <w:rsid w:val="003F6D89"/>
    <w:rsid w:val="003F7CF8"/>
    <w:rsid w:val="0040727A"/>
    <w:rsid w:val="004249C9"/>
    <w:rsid w:val="00424F1E"/>
    <w:rsid w:val="00430E5C"/>
    <w:rsid w:val="004339FC"/>
    <w:rsid w:val="004527B9"/>
    <w:rsid w:val="004612E1"/>
    <w:rsid w:val="004623C4"/>
    <w:rsid w:val="0046357E"/>
    <w:rsid w:val="004647E0"/>
    <w:rsid w:val="0048369A"/>
    <w:rsid w:val="004B4360"/>
    <w:rsid w:val="004C2471"/>
    <w:rsid w:val="004F5277"/>
    <w:rsid w:val="0052590C"/>
    <w:rsid w:val="005272E3"/>
    <w:rsid w:val="00534CF0"/>
    <w:rsid w:val="00546B1D"/>
    <w:rsid w:val="0055058C"/>
    <w:rsid w:val="00566D8C"/>
    <w:rsid w:val="005769CF"/>
    <w:rsid w:val="005C2CF7"/>
    <w:rsid w:val="005C4629"/>
    <w:rsid w:val="005C68EF"/>
    <w:rsid w:val="005E483E"/>
    <w:rsid w:val="005E5DFD"/>
    <w:rsid w:val="005E7BB0"/>
    <w:rsid w:val="00610CCD"/>
    <w:rsid w:val="006242B8"/>
    <w:rsid w:val="0065016B"/>
    <w:rsid w:val="00657241"/>
    <w:rsid w:val="00660FD5"/>
    <w:rsid w:val="006E44CA"/>
    <w:rsid w:val="006F45D5"/>
    <w:rsid w:val="00742856"/>
    <w:rsid w:val="00747D6E"/>
    <w:rsid w:val="007555AD"/>
    <w:rsid w:val="007820C2"/>
    <w:rsid w:val="007826F7"/>
    <w:rsid w:val="00784D72"/>
    <w:rsid w:val="007B2775"/>
    <w:rsid w:val="007C22FB"/>
    <w:rsid w:val="007D228B"/>
    <w:rsid w:val="007F42CE"/>
    <w:rsid w:val="00807297"/>
    <w:rsid w:val="00854346"/>
    <w:rsid w:val="008F35CB"/>
    <w:rsid w:val="009369E2"/>
    <w:rsid w:val="0094468C"/>
    <w:rsid w:val="00945214"/>
    <w:rsid w:val="00971E31"/>
    <w:rsid w:val="009A38A3"/>
    <w:rsid w:val="00A0337E"/>
    <w:rsid w:val="00A20D84"/>
    <w:rsid w:val="00A23946"/>
    <w:rsid w:val="00A27594"/>
    <w:rsid w:val="00A57CDC"/>
    <w:rsid w:val="00A823DB"/>
    <w:rsid w:val="00AA5EAD"/>
    <w:rsid w:val="00AB7FF8"/>
    <w:rsid w:val="00B2051F"/>
    <w:rsid w:val="00B23C3A"/>
    <w:rsid w:val="00B2533A"/>
    <w:rsid w:val="00B32CA2"/>
    <w:rsid w:val="00B43369"/>
    <w:rsid w:val="00B66DE8"/>
    <w:rsid w:val="00B675C0"/>
    <w:rsid w:val="00B92B43"/>
    <w:rsid w:val="00BB33D8"/>
    <w:rsid w:val="00BC3EBE"/>
    <w:rsid w:val="00BC688D"/>
    <w:rsid w:val="00BF49AC"/>
    <w:rsid w:val="00BF5175"/>
    <w:rsid w:val="00C05AB3"/>
    <w:rsid w:val="00C066F6"/>
    <w:rsid w:val="00C17870"/>
    <w:rsid w:val="00C20E27"/>
    <w:rsid w:val="00C452B8"/>
    <w:rsid w:val="00C4539D"/>
    <w:rsid w:val="00C53927"/>
    <w:rsid w:val="00C53F3B"/>
    <w:rsid w:val="00C63F47"/>
    <w:rsid w:val="00C72A48"/>
    <w:rsid w:val="00C9545A"/>
    <w:rsid w:val="00CE0698"/>
    <w:rsid w:val="00D222F7"/>
    <w:rsid w:val="00D30759"/>
    <w:rsid w:val="00D43FEE"/>
    <w:rsid w:val="00D62C19"/>
    <w:rsid w:val="00D738C2"/>
    <w:rsid w:val="00DA19E8"/>
    <w:rsid w:val="00DD14CE"/>
    <w:rsid w:val="00DF6B11"/>
    <w:rsid w:val="00E017CF"/>
    <w:rsid w:val="00E10222"/>
    <w:rsid w:val="00E71481"/>
    <w:rsid w:val="00E72AA3"/>
    <w:rsid w:val="00E77030"/>
    <w:rsid w:val="00E85A0B"/>
    <w:rsid w:val="00E92DBA"/>
    <w:rsid w:val="00EA2208"/>
    <w:rsid w:val="00EA35CE"/>
    <w:rsid w:val="00EA6D25"/>
    <w:rsid w:val="00EB1043"/>
    <w:rsid w:val="00EB2317"/>
    <w:rsid w:val="00EB6979"/>
    <w:rsid w:val="00EC0836"/>
    <w:rsid w:val="00EC15CA"/>
    <w:rsid w:val="00EE2C27"/>
    <w:rsid w:val="00EF7248"/>
    <w:rsid w:val="00F06D0A"/>
    <w:rsid w:val="00F10B69"/>
    <w:rsid w:val="00F449FB"/>
    <w:rsid w:val="00F55682"/>
    <w:rsid w:val="00F854AA"/>
    <w:rsid w:val="00F9537E"/>
    <w:rsid w:val="00FC650C"/>
    <w:rsid w:val="00FC6525"/>
    <w:rsid w:val="00FD17DC"/>
    <w:rsid w:val="00FD710F"/>
    <w:rsid w:val="00FE5201"/>
    <w:rsid w:val="00FE5C56"/>
    <w:rsid w:val="00FF0509"/>
    <w:rsid w:val="00FF2C39"/>
    <w:rsid w:val="00FF5C11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11766D"/>
    <w:pPr>
      <w:ind w:left="720"/>
      <w:contextualSpacing/>
    </w:pPr>
    <w:rPr>
      <w:rFonts w:cs="Times New Roman"/>
      <w:lang w:eastAsia="en-GB"/>
    </w:rPr>
  </w:style>
  <w:style w:type="character" w:customStyle="1" w:styleId="hps">
    <w:name w:val="hps"/>
    <w:basedOn w:val="Fuentedeprrafopredeter"/>
    <w:rsid w:val="001176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rtin@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3A6A-D68B-4736-BA27-2E75E2E7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2015-05-07T16:40:00Z</dcterms:created>
  <dcterms:modified xsi:type="dcterms:W3CDTF">2015-05-11T13:57:00Z</dcterms:modified>
</cp:coreProperties>
</file>